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4F" w:rsidRDefault="006D6DF4" w:rsidP="002E344F">
      <w:pPr>
        <w:pStyle w:val="5"/>
        <w:spacing w:before="0" w:beforeAutospacing="0" w:after="0" w:afterAutospacing="0"/>
        <w:jc w:val="center"/>
        <w:rPr>
          <w:sz w:val="28"/>
          <w:szCs w:val="28"/>
        </w:rPr>
      </w:pPr>
      <w:r w:rsidRPr="006F3067">
        <w:rPr>
          <w:sz w:val="28"/>
          <w:szCs w:val="28"/>
        </w:rPr>
        <w:t>Методические рекомендации </w:t>
      </w:r>
    </w:p>
    <w:p w:rsidR="006D6DF4" w:rsidRPr="006F3067" w:rsidRDefault="006D6DF4" w:rsidP="002E344F">
      <w:pPr>
        <w:pStyle w:val="5"/>
        <w:spacing w:before="0" w:beforeAutospacing="0" w:after="0" w:afterAutospacing="0"/>
        <w:jc w:val="center"/>
        <w:rPr>
          <w:sz w:val="28"/>
          <w:szCs w:val="28"/>
        </w:rPr>
      </w:pPr>
      <w:r w:rsidRPr="006F3067">
        <w:rPr>
          <w:sz w:val="28"/>
          <w:szCs w:val="28"/>
        </w:rPr>
        <w:t xml:space="preserve">"О порядке установки </w:t>
      </w:r>
      <w:r w:rsidR="00A00F3E" w:rsidRPr="006F3067">
        <w:rPr>
          <w:sz w:val="28"/>
          <w:szCs w:val="28"/>
        </w:rPr>
        <w:t>квартирных приборов учета тепловой энергии</w:t>
      </w:r>
      <w:r w:rsidRPr="006F3067">
        <w:rPr>
          <w:sz w:val="28"/>
          <w:szCs w:val="28"/>
        </w:rPr>
        <w:t xml:space="preserve"> и оплаты гражданами коммунальных услуг по их показаниям".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0015B1" w:rsidRDefault="006D6DF4" w:rsidP="003A1546">
      <w:pPr>
        <w:jc w:val="both"/>
      </w:pPr>
      <w:r w:rsidRPr="000015B1">
        <w:t xml:space="preserve">Разработчик: </w:t>
      </w:r>
      <w:proofErr w:type="spellStart"/>
      <w:r w:rsidR="003A1546" w:rsidRPr="000015B1">
        <w:t>Пойковское</w:t>
      </w:r>
      <w:proofErr w:type="spellEnd"/>
      <w:r w:rsidR="003A1546" w:rsidRPr="000015B1">
        <w:t xml:space="preserve"> муниципальное унитарное предприятие «Управление </w:t>
      </w:r>
      <w:proofErr w:type="spellStart"/>
      <w:r w:rsidR="003A1546" w:rsidRPr="000015B1">
        <w:t>тепловодоснабжения</w:t>
      </w:r>
      <w:proofErr w:type="spellEnd"/>
      <w:r w:rsidR="003A1546" w:rsidRPr="000015B1">
        <w:t>»</w:t>
      </w:r>
      <w:r w:rsidR="002E344F">
        <w:t>.</w:t>
      </w:r>
    </w:p>
    <w:p w:rsidR="006D6DF4" w:rsidRPr="000015B1" w:rsidRDefault="006D6DF4" w:rsidP="006D6DF4">
      <w:pPr>
        <w:jc w:val="both"/>
      </w:pPr>
      <w:r w:rsidRPr="000015B1">
        <w:t> </w:t>
      </w:r>
    </w:p>
    <w:p w:rsidR="006D6DF4" w:rsidRPr="000015B1" w:rsidRDefault="006D6DF4" w:rsidP="006D6DF4">
      <w:pPr>
        <w:jc w:val="both"/>
      </w:pPr>
      <w:r w:rsidRPr="000015B1">
        <w:rPr>
          <w:b/>
          <w:bCs/>
        </w:rPr>
        <w:t xml:space="preserve">Содержание </w:t>
      </w:r>
    </w:p>
    <w:p w:rsidR="006D6DF4" w:rsidRPr="000015B1" w:rsidRDefault="006D6DF4" w:rsidP="006D6DF4">
      <w:pPr>
        <w:jc w:val="both"/>
      </w:pPr>
      <w:r w:rsidRPr="000015B1">
        <w:t> </w:t>
      </w:r>
    </w:p>
    <w:p w:rsidR="00A00F3E" w:rsidRPr="000015B1" w:rsidRDefault="006D6DF4" w:rsidP="00A00F3E">
      <w:pPr>
        <w:numPr>
          <w:ilvl w:val="0"/>
          <w:numId w:val="1"/>
        </w:numPr>
      </w:pPr>
      <w:r w:rsidRPr="000015B1">
        <w:t>Общие положения</w:t>
      </w:r>
      <w:r w:rsidR="00A00F3E" w:rsidRPr="000015B1">
        <w:t>.</w:t>
      </w:r>
      <w:r w:rsidRPr="000015B1">
        <w:t>  </w:t>
      </w:r>
    </w:p>
    <w:p w:rsidR="00A00F3E" w:rsidRPr="000015B1" w:rsidRDefault="006D6DF4" w:rsidP="00A00F3E">
      <w:pPr>
        <w:numPr>
          <w:ilvl w:val="0"/>
          <w:numId w:val="1"/>
        </w:numPr>
      </w:pPr>
      <w:r w:rsidRPr="000015B1">
        <w:t>Установка</w:t>
      </w:r>
      <w:r w:rsidR="00A00F3E" w:rsidRPr="000015B1">
        <w:t xml:space="preserve"> </w:t>
      </w:r>
      <w:r w:rsidRPr="000015B1">
        <w:t>и</w:t>
      </w:r>
      <w:r w:rsidR="00A00F3E" w:rsidRPr="000015B1">
        <w:t xml:space="preserve"> </w:t>
      </w:r>
      <w:r w:rsidRPr="000015B1">
        <w:t>обслуживание</w:t>
      </w:r>
      <w:r w:rsidR="00A00F3E" w:rsidRPr="000015B1">
        <w:t xml:space="preserve"> </w:t>
      </w:r>
      <w:r w:rsidRPr="000015B1">
        <w:t>квартирных</w:t>
      </w:r>
      <w:r w:rsidR="00A00F3E" w:rsidRPr="000015B1">
        <w:t xml:space="preserve"> приборов учета.</w:t>
      </w:r>
    </w:p>
    <w:p w:rsidR="00A00F3E" w:rsidRPr="000015B1" w:rsidRDefault="006D6DF4" w:rsidP="00A00F3E">
      <w:pPr>
        <w:numPr>
          <w:ilvl w:val="0"/>
          <w:numId w:val="1"/>
        </w:numPr>
      </w:pPr>
      <w:r w:rsidRPr="000015B1">
        <w:t xml:space="preserve">Установка и обслуживание </w:t>
      </w:r>
      <w:r w:rsidR="003F123D" w:rsidRPr="000015B1">
        <w:t>коллективных (</w:t>
      </w:r>
      <w:r w:rsidR="00A00F3E" w:rsidRPr="000015B1">
        <w:t>общедомовых) приборов учета.</w:t>
      </w:r>
    </w:p>
    <w:p w:rsidR="00A00F3E" w:rsidRPr="000015B1" w:rsidRDefault="006D6DF4" w:rsidP="00A00F3E">
      <w:pPr>
        <w:numPr>
          <w:ilvl w:val="0"/>
          <w:numId w:val="1"/>
        </w:numPr>
      </w:pPr>
      <w:r w:rsidRPr="000015B1">
        <w:t xml:space="preserve">Оплата тепловой энергии, по показаниям приборов </w:t>
      </w:r>
      <w:r w:rsidR="00A00F3E" w:rsidRPr="000015B1">
        <w:t>учета</w:t>
      </w:r>
      <w:r w:rsidR="000D3DC2" w:rsidRPr="000015B1">
        <w:t>.</w:t>
      </w:r>
    </w:p>
    <w:p w:rsidR="00A00F3E" w:rsidRPr="000015B1" w:rsidRDefault="006D6DF4" w:rsidP="006D6DF4">
      <w:pPr>
        <w:numPr>
          <w:ilvl w:val="0"/>
          <w:numId w:val="1"/>
        </w:numPr>
        <w:jc w:val="both"/>
      </w:pPr>
      <w:r w:rsidRPr="000015B1">
        <w:t>Права и обязанности потребителя</w:t>
      </w:r>
      <w:r w:rsidR="000D3DC2" w:rsidRPr="000015B1">
        <w:t>.</w:t>
      </w:r>
    </w:p>
    <w:p w:rsidR="006D6DF4" w:rsidRPr="000015B1" w:rsidRDefault="006D6DF4" w:rsidP="006D6DF4">
      <w:pPr>
        <w:numPr>
          <w:ilvl w:val="0"/>
          <w:numId w:val="1"/>
        </w:numPr>
        <w:jc w:val="both"/>
      </w:pPr>
      <w:r w:rsidRPr="000015B1">
        <w:t>Права и обязанности исполнителя (</w:t>
      </w:r>
      <w:proofErr w:type="spellStart"/>
      <w:r w:rsidRPr="000015B1">
        <w:t>ресурсоснабжающей</w:t>
      </w:r>
      <w:proofErr w:type="spellEnd"/>
      <w:r w:rsidRPr="000015B1">
        <w:t xml:space="preserve"> организации)</w:t>
      </w:r>
      <w:r w:rsidR="000D3DC2" w:rsidRPr="000015B1">
        <w:t>.</w:t>
      </w:r>
    </w:p>
    <w:p w:rsidR="000D3DC2" w:rsidRPr="000015B1" w:rsidRDefault="000D3DC2" w:rsidP="000D3DC2">
      <w:pPr>
        <w:ind w:left="360"/>
        <w:jc w:val="both"/>
      </w:pPr>
    </w:p>
    <w:p w:rsidR="006D6DF4" w:rsidRPr="000015B1" w:rsidRDefault="006D6DF4" w:rsidP="006D6DF4">
      <w:pPr>
        <w:jc w:val="both"/>
      </w:pPr>
      <w:r w:rsidRPr="000015B1">
        <w:t>Приложение 1:</w:t>
      </w:r>
    </w:p>
    <w:p w:rsidR="006D6DF4" w:rsidRPr="000015B1" w:rsidRDefault="006D6DF4" w:rsidP="006D6DF4">
      <w:pPr>
        <w:jc w:val="both"/>
      </w:pPr>
      <w:r w:rsidRPr="000015B1">
        <w:t>Примерная форма заявления об установке квартирного прибора учета        </w:t>
      </w:r>
    </w:p>
    <w:p w:rsidR="006D6DF4" w:rsidRPr="000015B1" w:rsidRDefault="006D6DF4" w:rsidP="006D6DF4">
      <w:pPr>
        <w:jc w:val="both"/>
      </w:pPr>
      <w:r w:rsidRPr="000015B1">
        <w:t xml:space="preserve">                                            </w:t>
      </w:r>
    </w:p>
    <w:p w:rsidR="006D6DF4" w:rsidRPr="000015B1" w:rsidRDefault="006D6DF4" w:rsidP="006D6DF4">
      <w:pPr>
        <w:jc w:val="both"/>
      </w:pPr>
      <w:r w:rsidRPr="000015B1">
        <w:t>Приложение 2:</w:t>
      </w:r>
    </w:p>
    <w:p w:rsidR="006D6DF4" w:rsidRPr="000015B1" w:rsidRDefault="006D6DF4" w:rsidP="006D6DF4">
      <w:pPr>
        <w:jc w:val="both"/>
      </w:pPr>
      <w:r w:rsidRPr="000015B1">
        <w:t xml:space="preserve">Примерная форма заявления о </w:t>
      </w:r>
      <w:r w:rsidR="006F3067">
        <w:t xml:space="preserve">приемке </w:t>
      </w:r>
      <w:r w:rsidR="003F123D" w:rsidRPr="000015B1">
        <w:t>в</w:t>
      </w:r>
      <w:r w:rsidR="006F3067">
        <w:t xml:space="preserve"> </w:t>
      </w:r>
      <w:r w:rsidRPr="000015B1">
        <w:t>эксплуатацию квартирн</w:t>
      </w:r>
      <w:r w:rsidR="006F3067">
        <w:t>ого</w:t>
      </w:r>
      <w:r w:rsidRPr="000015B1">
        <w:t xml:space="preserve"> прибора учета                   </w:t>
      </w:r>
    </w:p>
    <w:p w:rsidR="006D6DF4" w:rsidRPr="000015B1" w:rsidRDefault="006D6DF4" w:rsidP="006D6DF4">
      <w:pPr>
        <w:jc w:val="both"/>
      </w:pPr>
      <w:r w:rsidRPr="000015B1">
        <w:t> </w:t>
      </w:r>
    </w:p>
    <w:p w:rsidR="006D6DF4" w:rsidRPr="000015B1" w:rsidRDefault="006D6DF4" w:rsidP="006D6DF4">
      <w:pPr>
        <w:jc w:val="both"/>
      </w:pPr>
      <w:r w:rsidRPr="000015B1">
        <w:t>Приложение 3:</w:t>
      </w:r>
    </w:p>
    <w:p w:rsidR="003F123D" w:rsidRPr="000015B1" w:rsidRDefault="006D6DF4" w:rsidP="003F123D">
      <w:r w:rsidRPr="000015B1">
        <w:t xml:space="preserve">Примерная форма акта </w:t>
      </w:r>
      <w:r w:rsidR="003F123D" w:rsidRPr="000015B1">
        <w:t>приемки в</w:t>
      </w:r>
      <w:r w:rsidRPr="000015B1">
        <w:t xml:space="preserve"> эксплуатацию квартирн</w:t>
      </w:r>
      <w:r w:rsidR="006F3067">
        <w:t>ого</w:t>
      </w:r>
      <w:r w:rsidRPr="000015B1">
        <w:t xml:space="preserve"> прибора </w:t>
      </w:r>
      <w:r w:rsidR="003F123D" w:rsidRPr="000015B1">
        <w:t>учета.</w:t>
      </w:r>
    </w:p>
    <w:p w:rsidR="00131D94" w:rsidRDefault="006D6DF4" w:rsidP="00131D94">
      <w:r w:rsidRPr="000015B1">
        <w:t xml:space="preserve">                                                </w:t>
      </w:r>
      <w:r w:rsidRPr="000015B1">
        <w:br w:type="textWrapping" w:clear="all"/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0015B1" w:rsidRDefault="006D6DF4" w:rsidP="006D6DF4">
      <w:pPr>
        <w:jc w:val="both"/>
      </w:pPr>
      <w:r w:rsidRPr="000015B1">
        <w:rPr>
          <w:b/>
          <w:bCs/>
        </w:rPr>
        <w:t>1. Общие положения</w:t>
      </w:r>
    </w:p>
    <w:p w:rsidR="006D6DF4" w:rsidRPr="000015B1" w:rsidRDefault="006D6DF4" w:rsidP="006D6DF4">
      <w:pPr>
        <w:jc w:val="both"/>
      </w:pPr>
      <w:r w:rsidRPr="000015B1">
        <w:t> </w:t>
      </w:r>
    </w:p>
    <w:p w:rsidR="006D6DF4" w:rsidRPr="000015B1" w:rsidRDefault="006D6DF4" w:rsidP="006D6DF4">
      <w:pPr>
        <w:jc w:val="both"/>
      </w:pPr>
      <w:r w:rsidRPr="000015B1">
        <w:t>1.1. Настоящие методические рекомендации «О порядке установки приборов учета тепловой энергии и оплаты гражданами коммунальных услуг по их пок</w:t>
      </w:r>
      <w:r w:rsidR="000015B1" w:rsidRPr="000015B1">
        <w:t>азаниям» (далее – Рекомендации)</w:t>
      </w:r>
      <w:r w:rsidRPr="000015B1">
        <w:t xml:space="preserve"> разработаны в целях реализации статьи 157 Жилищного кодекса Российской Федерации, постановления Правительства  Российской Федерации от </w:t>
      </w:r>
      <w:r w:rsidR="00FF6E93">
        <w:t>06.05.2011</w:t>
      </w:r>
      <w:r w:rsidRPr="000015B1">
        <w:t xml:space="preserve"> № 3</w:t>
      </w:r>
      <w:r w:rsidR="00FF6E93">
        <w:t>54</w:t>
      </w:r>
      <w:r w:rsidRPr="000015B1">
        <w:t xml:space="preserve"> «</w:t>
      </w:r>
      <w:r w:rsidR="00FF6E93" w:rsidRPr="00FF6E93">
        <w:t>О предоставлении коммунальных услуг собственникам и пользователям помещений в многоквартирных домах и жилых домо</w:t>
      </w:r>
      <w:r w:rsidR="00FF6E93">
        <w:t>в</w:t>
      </w:r>
      <w:r w:rsidRPr="000015B1">
        <w:t>» в части упорядочения процедуры установки общих (квартирных)  и коллективных (общедомовых) п</w:t>
      </w:r>
      <w:r w:rsidR="00920DD5" w:rsidRPr="000015B1">
        <w:t xml:space="preserve">риборов учета тепловой энергии </w:t>
      </w:r>
      <w:r w:rsidRPr="000015B1">
        <w:t>и оплаты гражданами комм</w:t>
      </w:r>
      <w:r w:rsidR="004E172C">
        <w:t xml:space="preserve">унальных услуг по их показаниям, </w:t>
      </w:r>
      <w:r w:rsidR="004E172C" w:rsidRPr="004E172C">
        <w:t>Федерального закона "Об энергосбережении и о повышении энергетической эффективности, и о внесении изменений в отдельные законодательные акты Российской Федерации" от 23.11.2009 N 261-ФЗ</w:t>
      </w:r>
      <w:r w:rsidR="00CF19A8">
        <w:t>.</w:t>
      </w:r>
    </w:p>
    <w:p w:rsidR="00212A5D" w:rsidRDefault="006D6DF4" w:rsidP="00253A13">
      <w:pPr>
        <w:jc w:val="both"/>
      </w:pPr>
      <w:r w:rsidRPr="000015B1">
        <w:t xml:space="preserve">1.2. Настоящие Рекомендации разработаны на основе положений: Жилищного кодекса Российской Федерации, Гражданского кодекса Российской Федерации, постановления Правительства Российской Федерации от </w:t>
      </w:r>
      <w:r w:rsidR="00FF6E93">
        <w:t>06</w:t>
      </w:r>
      <w:r w:rsidRPr="000015B1">
        <w:t>.05.20</w:t>
      </w:r>
      <w:r w:rsidR="00FF6E93">
        <w:t xml:space="preserve">11 </w:t>
      </w:r>
      <w:r w:rsidRPr="000015B1">
        <w:t>№ 3</w:t>
      </w:r>
      <w:r w:rsidR="00FF6E93">
        <w:t>54</w:t>
      </w:r>
      <w:r w:rsidRPr="000015B1">
        <w:t xml:space="preserve"> «</w:t>
      </w:r>
      <w:r w:rsidR="00FF6E93" w:rsidRPr="00FF6E93">
        <w:t>О предоставлении коммунальных услуг собственникам и пользователям помещений в многоквартирных домах и жилых домов</w:t>
      </w:r>
      <w:r w:rsidR="002E344F">
        <w:t xml:space="preserve">», </w:t>
      </w:r>
      <w:r w:rsidR="002E344F" w:rsidRPr="00253A13">
        <w:t>Постановления</w:t>
      </w:r>
      <w:r w:rsidR="00253A13">
        <w:t xml:space="preserve"> Правительства РФ от 18 ноября 2013 г. N 1034 "О коммерческом учете тепловой энергии, теплоносителя"</w:t>
      </w:r>
    </w:p>
    <w:p w:rsidR="00131D94" w:rsidRDefault="00131D94" w:rsidP="006D6DF4">
      <w:pPr>
        <w:jc w:val="both"/>
      </w:pPr>
    </w:p>
    <w:p w:rsidR="00131D94" w:rsidRDefault="006D6DF4" w:rsidP="006D6DF4">
      <w:pPr>
        <w:jc w:val="both"/>
      </w:pPr>
      <w:r w:rsidRPr="000015B1">
        <w:t>1.3. В настоящих Рекомендациях применяются следующие понятия:</w:t>
      </w:r>
    </w:p>
    <w:p w:rsidR="0072481E" w:rsidRDefault="006D6DF4" w:rsidP="006D6DF4">
      <w:pPr>
        <w:jc w:val="both"/>
      </w:pPr>
      <w:r w:rsidRPr="00A91BCA">
        <w:rPr>
          <w:b/>
        </w:rPr>
        <w:t>«коллективный (общедомовой) прибор учета»</w:t>
      </w:r>
      <w:r w:rsidRPr="000015B1">
        <w:t xml:space="preserve"> - средство измерения, используемое для определения объемов (количества) коммунальных ресурсов, поданных в многоквартирный дом;</w:t>
      </w:r>
    </w:p>
    <w:p w:rsidR="006D6DF4" w:rsidRPr="00212A5D" w:rsidRDefault="0072481E" w:rsidP="006D6DF4">
      <w:pPr>
        <w:jc w:val="both"/>
      </w:pPr>
      <w:r w:rsidRPr="00A91BCA">
        <w:rPr>
          <w:b/>
        </w:rPr>
        <w:t xml:space="preserve"> </w:t>
      </w:r>
      <w:r w:rsidR="006D6DF4" w:rsidRPr="00A91BCA">
        <w:rPr>
          <w:b/>
        </w:rPr>
        <w:t>«общий (квартирный) прибор учета»</w:t>
      </w:r>
      <w:r w:rsidR="006D6DF4" w:rsidRPr="00212A5D">
        <w:t xml:space="preserve"> - средство измерения, используемое для определения объемов (количества) потребления коммунальных ресурсов в коммунальной квартире;</w:t>
      </w:r>
    </w:p>
    <w:p w:rsidR="006D6DF4" w:rsidRPr="00C81A6A" w:rsidRDefault="006D6DF4" w:rsidP="006D6DF4">
      <w:pPr>
        <w:jc w:val="both"/>
      </w:pPr>
      <w:r w:rsidRPr="00A91BCA">
        <w:rPr>
          <w:b/>
        </w:rPr>
        <w:t>«жилое помещение»</w:t>
      </w:r>
      <w:r w:rsidRPr="00212A5D"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</w:t>
      </w:r>
      <w:r w:rsidRPr="00212A5D">
        <w:lastRenderedPageBreak/>
        <w:t xml:space="preserve">санитарным и техническим правилам и нормам, иным требованиям законодательства). К жилым помещениям относятся жилой дом, часть жилого дома, квартира, часть квартиры, </w:t>
      </w:r>
      <w:r w:rsidRPr="00C81A6A">
        <w:t>комната;</w:t>
      </w:r>
    </w:p>
    <w:p w:rsidR="00C81A6A" w:rsidRPr="00C81A6A" w:rsidRDefault="00C81A6A" w:rsidP="00956EB6">
      <w:pPr>
        <w:jc w:val="both"/>
        <w:rPr>
          <w:b/>
        </w:rPr>
      </w:pPr>
      <w:bookmarkStart w:id="0" w:name="sub_1054"/>
      <w:r w:rsidRPr="00C81A6A">
        <w:rPr>
          <w:b/>
        </w:rPr>
        <w:t xml:space="preserve">"коммунальные услуги" </w:t>
      </w:r>
      <w:r w:rsidRPr="00C81A6A">
        <w:t>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C81A6A" w:rsidRPr="00C81A6A" w:rsidRDefault="00C81A6A" w:rsidP="00956EB6">
      <w:pPr>
        <w:jc w:val="both"/>
        <w:rPr>
          <w:b/>
        </w:rPr>
      </w:pPr>
      <w:r w:rsidRPr="00C81A6A">
        <w:rPr>
          <w:b/>
        </w:rPr>
        <w:t xml:space="preserve">"коммунальные ресурсы" </w:t>
      </w:r>
      <w:r w:rsidRPr="00C81A6A">
        <w:t xml:space="preserve">- холодная вода, горячая вода, электрическая энергия, газ, </w:t>
      </w:r>
      <w:r w:rsidRPr="00F25CFF">
        <w:rPr>
          <w:b/>
        </w:rPr>
        <w:t>тепловая энергия</w:t>
      </w:r>
      <w:r w:rsidRPr="00C81A6A">
        <w:t>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956EB6" w:rsidRDefault="00956EB6" w:rsidP="00956EB6">
      <w:pPr>
        <w:jc w:val="both"/>
      </w:pPr>
      <w:r>
        <w:rPr>
          <w:rStyle w:val="a4"/>
        </w:rPr>
        <w:t>"узел учета"</w:t>
      </w:r>
      <w:r>
        <w:t xml:space="preserve"> - техническая система, состоящая из средств измерений и устройств, обеспечивающих учет тепловой энергии, массы (объема) теплоносителя, а также контроль и регистрацию параметров теплоносителя;</w:t>
      </w:r>
    </w:p>
    <w:bookmarkEnd w:id="0"/>
    <w:p w:rsidR="006D6DF4" w:rsidRPr="00212A5D" w:rsidRDefault="006D6DF4" w:rsidP="006D6DF4">
      <w:pPr>
        <w:jc w:val="both"/>
      </w:pPr>
      <w:r w:rsidRPr="00A91BCA">
        <w:rPr>
          <w:b/>
        </w:rPr>
        <w:t> «потребитель»</w:t>
      </w:r>
      <w:r w:rsidRPr="00212A5D"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6D6DF4" w:rsidRPr="00212A5D" w:rsidRDefault="006D6DF4" w:rsidP="006D6DF4">
      <w:pPr>
        <w:jc w:val="both"/>
      </w:pPr>
      <w:r w:rsidRPr="00A91BCA">
        <w:rPr>
          <w:b/>
        </w:rPr>
        <w:t> «исполнитель»</w:t>
      </w:r>
      <w:r w:rsidRPr="00212A5D">
        <w:t xml:space="preserve"> - юридическое лицо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 Исполнителем могут быть управляющая организация, товарищество собственников жилья, жилищно-строительный, жилищный или иной специализированн</w:t>
      </w:r>
      <w:r w:rsidR="00307117">
        <w:t>ой компанией</w:t>
      </w:r>
      <w:r w:rsidRPr="00212A5D">
        <w:t>, а при непосредственном управлении многоквартирным домом собственниками помещений - иная организация, производящая или приобретающая ком</w:t>
      </w:r>
      <w:r w:rsidR="00212A5D">
        <w:t xml:space="preserve">мунальные ресурсы, в том числе в </w:t>
      </w:r>
      <w:proofErr w:type="spellStart"/>
      <w:r w:rsidRPr="00212A5D">
        <w:t>ресурсоснабжающая</w:t>
      </w:r>
      <w:proofErr w:type="spellEnd"/>
      <w:r w:rsidRPr="00212A5D">
        <w:t xml:space="preserve"> организация, если она несет ответственность за обслуживание внутридомовых инженерных систем;</w:t>
      </w:r>
    </w:p>
    <w:p w:rsidR="006D6DF4" w:rsidRPr="00212A5D" w:rsidRDefault="006D6DF4" w:rsidP="006D6DF4">
      <w:pPr>
        <w:jc w:val="both"/>
      </w:pPr>
      <w:r w:rsidRPr="00212A5D">
        <w:rPr>
          <w:b/>
        </w:rPr>
        <w:t>«управляющая организация»</w:t>
      </w:r>
      <w:r w:rsidRPr="00212A5D">
        <w:t xml:space="preserve"> 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6D6DF4" w:rsidRPr="00212A5D" w:rsidRDefault="006D6DF4" w:rsidP="006D6DF4">
      <w:pPr>
        <w:jc w:val="both"/>
      </w:pPr>
      <w:r w:rsidRPr="00A91BCA">
        <w:rPr>
          <w:b/>
        </w:rPr>
        <w:t>«</w:t>
      </w:r>
      <w:proofErr w:type="spellStart"/>
      <w:r w:rsidRPr="00A91BCA">
        <w:rPr>
          <w:b/>
        </w:rPr>
        <w:t>ресурсоснабжающая</w:t>
      </w:r>
      <w:proofErr w:type="spellEnd"/>
      <w:r w:rsidRPr="00A91BCA">
        <w:rPr>
          <w:b/>
        </w:rPr>
        <w:t xml:space="preserve"> организация»</w:t>
      </w:r>
      <w:r w:rsidRPr="00212A5D"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6D6DF4" w:rsidRPr="00212A5D" w:rsidRDefault="006D6DF4" w:rsidP="006D6DF4">
      <w:pPr>
        <w:jc w:val="both"/>
      </w:pPr>
      <w:r w:rsidRPr="00A91BCA">
        <w:rPr>
          <w:b/>
        </w:rPr>
        <w:t>«эксплуатация прибора учета»</w:t>
      </w:r>
      <w:r w:rsidRPr="00212A5D">
        <w:t xml:space="preserve"> - использование прибора учета в соответствии с его назначением, техническое обслуживание и ремонт;</w:t>
      </w:r>
    </w:p>
    <w:p w:rsidR="006D6DF4" w:rsidRPr="00212A5D" w:rsidRDefault="006D6DF4" w:rsidP="006D6DF4">
      <w:pPr>
        <w:jc w:val="both"/>
      </w:pPr>
      <w:r w:rsidRPr="00A91BCA">
        <w:rPr>
          <w:b/>
        </w:rPr>
        <w:t>«техническое обслуживание приборов учета»</w:t>
      </w:r>
      <w:r w:rsidRPr="00212A5D">
        <w:t xml:space="preserve"> - комплекс работ по поддержанию приборов </w:t>
      </w:r>
      <w:r w:rsidR="00A91BCA">
        <w:t xml:space="preserve">(узлов учета) тепловой энергии </w:t>
      </w:r>
      <w:r w:rsidRPr="00212A5D">
        <w:t>в работоспособном и исправном состоянии, пригодном для их использования по назначению в течение сроков, установленных государственными стандартами и технической документацией;</w:t>
      </w:r>
    </w:p>
    <w:p w:rsidR="006D6DF4" w:rsidRPr="00212A5D" w:rsidRDefault="006D6DF4" w:rsidP="006D6DF4">
      <w:pPr>
        <w:jc w:val="both"/>
      </w:pPr>
      <w:r w:rsidRPr="00A91BCA">
        <w:rPr>
          <w:b/>
        </w:rPr>
        <w:t>«поверка прибора учета»</w:t>
      </w:r>
      <w:r w:rsidRPr="00212A5D">
        <w:t xml:space="preserve"> - совокупность операций, выполняемых органами государственной метрологической службы (другими уполномоченными на то органами, организациями) с целью определения и подтверждения соответствия средства измерений установленным техническим требованиям;</w:t>
      </w:r>
    </w:p>
    <w:p w:rsidR="006D6DF4" w:rsidRPr="00212A5D" w:rsidRDefault="006D6DF4" w:rsidP="006D6DF4">
      <w:pPr>
        <w:jc w:val="both"/>
      </w:pPr>
      <w:r w:rsidRPr="00A91BCA">
        <w:rPr>
          <w:b/>
        </w:rPr>
        <w:t>«государственный реестр средств измерений»</w:t>
      </w:r>
      <w:r w:rsidRPr="00212A5D">
        <w:t xml:space="preserve"> - реестр, формируемый Федеральным агентством по техническому регулированию и метрологии в целях регистрации утвержденных типов средств измерений;</w:t>
      </w:r>
    </w:p>
    <w:p w:rsidR="006D6DF4" w:rsidRPr="00212A5D" w:rsidRDefault="006D6DF4" w:rsidP="006D6DF4">
      <w:pPr>
        <w:jc w:val="both"/>
      </w:pPr>
      <w:r w:rsidRPr="00A91BCA">
        <w:rPr>
          <w:b/>
        </w:rPr>
        <w:t>«корректировка размера платы за коммунальные услуги»</w:t>
      </w:r>
      <w:r w:rsidRPr="00212A5D">
        <w:t xml:space="preserve"> - изменение подлежащей внесению платы за </w:t>
      </w:r>
      <w:r w:rsidR="00A91BCA">
        <w:t>коммунальные услуги в помещении</w:t>
      </w:r>
      <w:r w:rsidRPr="00212A5D">
        <w:t> многоквартирного дома с учетом объемов коммунальных ресурсов, потребленных в многоквартирном доме, определенных по показаниям коллективных (общедомовых) приборов учета либо в их отсутствие расчетным путем в порядке, установленном законодательством Российской Федерации.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DF3C26" w:rsidRDefault="00DF3C26" w:rsidP="006D6DF4">
      <w:pPr>
        <w:jc w:val="both"/>
        <w:rPr>
          <w:rFonts w:ascii="Verdana" w:hAnsi="Verdana" w:cs="Tahoma"/>
          <w:sz w:val="18"/>
          <w:szCs w:val="18"/>
        </w:rPr>
      </w:pPr>
    </w:p>
    <w:p w:rsidR="00DF3C26" w:rsidRDefault="00DF3C26" w:rsidP="006D6DF4">
      <w:pPr>
        <w:jc w:val="both"/>
        <w:rPr>
          <w:rFonts w:ascii="Verdana" w:hAnsi="Verdana" w:cs="Tahoma"/>
          <w:sz w:val="18"/>
          <w:szCs w:val="18"/>
        </w:rPr>
      </w:pPr>
    </w:p>
    <w:p w:rsidR="00DF3C26" w:rsidRPr="000E33D2" w:rsidRDefault="00DF3C26" w:rsidP="006D6DF4">
      <w:pPr>
        <w:jc w:val="both"/>
      </w:pPr>
    </w:p>
    <w:p w:rsidR="006D6DF4" w:rsidRPr="00A91BCA" w:rsidRDefault="006D6DF4" w:rsidP="006D6DF4">
      <w:pPr>
        <w:jc w:val="both"/>
      </w:pPr>
      <w:r w:rsidRPr="00A91BCA">
        <w:rPr>
          <w:b/>
          <w:bCs/>
        </w:rPr>
        <w:lastRenderedPageBreak/>
        <w:t xml:space="preserve">2. Установка и обслуживание общих (квартирных) приборов учета </w:t>
      </w:r>
    </w:p>
    <w:p w:rsidR="006D6DF4" w:rsidRPr="00A91BCA" w:rsidRDefault="006D6DF4" w:rsidP="006D6DF4">
      <w:pPr>
        <w:jc w:val="both"/>
      </w:pPr>
      <w:r w:rsidRPr="00A91BCA">
        <w:t> </w:t>
      </w:r>
    </w:p>
    <w:p w:rsidR="006D6DF4" w:rsidRPr="00647FCB" w:rsidRDefault="00DD172E" w:rsidP="006D6DF4">
      <w:pPr>
        <w:jc w:val="both"/>
      </w:pPr>
      <w:r>
        <w:t xml:space="preserve">2.1. Для определения </w:t>
      </w:r>
      <w:r w:rsidR="00636FD5" w:rsidRPr="00A91BCA">
        <w:t>объемов,</w:t>
      </w:r>
      <w:r>
        <w:t xml:space="preserve"> </w:t>
      </w:r>
      <w:r w:rsidR="00D60942">
        <w:t>п</w:t>
      </w:r>
      <w:r w:rsidR="006D6DF4" w:rsidRPr="00A91BCA">
        <w:t xml:space="preserve">отребленных в коммунальной квартире, жилом помещении многоквартирного дома, жилом доме коммунальных ресурсов устанавливаются приборы учета, включенные </w:t>
      </w:r>
      <w:r w:rsidR="006D6DF4" w:rsidRPr="00647FCB">
        <w:t>в государственный реестр средств измерений.</w:t>
      </w:r>
    </w:p>
    <w:p w:rsidR="006D6DF4" w:rsidRPr="00647FCB" w:rsidRDefault="006D6DF4" w:rsidP="006D6DF4">
      <w:pPr>
        <w:jc w:val="both"/>
      </w:pPr>
      <w:r w:rsidRPr="00647FCB">
        <w:t>2.2. Установка общих (квартирных) приборов учета осуществляется:</w:t>
      </w:r>
      <w:r w:rsidR="00DD172E" w:rsidRPr="00647FCB">
        <w:t xml:space="preserve"> </w:t>
      </w:r>
      <w:r w:rsidRPr="00647FCB">
        <w:t xml:space="preserve">по инициативе собственника жилого помещения многоквартирного дома, собственника </w:t>
      </w:r>
      <w:r w:rsidR="00647FCB" w:rsidRPr="00647FCB">
        <w:t xml:space="preserve">индивидуального </w:t>
      </w:r>
      <w:r w:rsidRPr="00647FCB">
        <w:t>жилого дома за счет средств указанных лиц;</w:t>
      </w:r>
    </w:p>
    <w:p w:rsidR="006D6DF4" w:rsidRPr="00A91BCA" w:rsidRDefault="006D6DF4" w:rsidP="006D6DF4">
      <w:pPr>
        <w:jc w:val="both"/>
      </w:pPr>
      <w:r w:rsidRPr="00647FCB">
        <w:t xml:space="preserve">по инициативе нанимателя жилого помещения </w:t>
      </w:r>
      <w:r w:rsidRPr="00A91BCA">
        <w:t>по договору социального найма и договору найма жилого помещения государственного или муниципального жилищного фонда с согласия собственника жилого помещения за счет средств лица, изъявившего желание установить прибор учета.</w:t>
      </w:r>
    </w:p>
    <w:p w:rsidR="006D6DF4" w:rsidRPr="00A91BCA" w:rsidRDefault="006D6DF4" w:rsidP="006D6DF4">
      <w:pPr>
        <w:jc w:val="both"/>
      </w:pPr>
      <w:r w:rsidRPr="00A91BCA">
        <w:t>2.3. Заявления об установке прибо</w:t>
      </w:r>
      <w:r w:rsidR="00A91BCA">
        <w:t>ров учета лицами, указанными в </w:t>
      </w:r>
      <w:r w:rsidRPr="00A91BCA">
        <w:t>пункте 2.2 настоящих Рекомендаций, подаются (примерная форма заявления приведена в приложении 1 к настоящим Рекомендациям):</w:t>
      </w:r>
    </w:p>
    <w:p w:rsidR="006D6DF4" w:rsidRPr="00A91BCA" w:rsidRDefault="006D6DF4" w:rsidP="006D6DF4">
      <w:pPr>
        <w:jc w:val="both"/>
      </w:pPr>
      <w:r w:rsidRPr="00A91BCA">
        <w:t>а</w:t>
      </w:r>
      <w:r w:rsidRPr="00CF3AE7">
        <w:t>)</w:t>
      </w:r>
      <w:r w:rsidRPr="00A91BCA">
        <w:rPr>
          <w:color w:val="FF0000"/>
        </w:rPr>
        <w:t> </w:t>
      </w:r>
      <w:r w:rsidRPr="000E33D2">
        <w:t>исполнителю</w:t>
      </w:r>
      <w:r w:rsidRPr="00A91BCA">
        <w:t xml:space="preserve"> (в управляющую организацию, органы управления товарищества собственников жилья, жилищно-строительного, жилищного или </w:t>
      </w:r>
      <w:r w:rsidR="00307117">
        <w:t>иной</w:t>
      </w:r>
      <w:r w:rsidRPr="00A91BCA">
        <w:t xml:space="preserve"> специализированно</w:t>
      </w:r>
      <w:r w:rsidR="00307117">
        <w:t>й компанией</w:t>
      </w:r>
      <w:r w:rsidR="00DF3C26">
        <w:t>)</w:t>
      </w:r>
      <w:r w:rsidRPr="00A91BCA">
        <w:t>; при непосредственном управлении многоквартирным домом - в иную организацию, производящую или приобретающую ком</w:t>
      </w:r>
      <w:r w:rsidR="00647FCB">
        <w:t>мунальные ресурсы;</w:t>
      </w:r>
      <w:r w:rsidRPr="00A91BCA">
        <w:t xml:space="preserve"> </w:t>
      </w:r>
    </w:p>
    <w:p w:rsidR="006D6DF4" w:rsidRPr="00A91BCA" w:rsidRDefault="006D6DF4" w:rsidP="006D6DF4">
      <w:pPr>
        <w:jc w:val="both"/>
      </w:pPr>
      <w:r w:rsidRPr="00A91BCA">
        <w:t xml:space="preserve">б) в </w:t>
      </w:r>
      <w:proofErr w:type="spellStart"/>
      <w:r w:rsidRPr="00A91BCA">
        <w:t>ресурсоснабжающую</w:t>
      </w:r>
      <w:proofErr w:type="spellEnd"/>
      <w:r w:rsidRPr="00A91BCA">
        <w:t xml:space="preserve"> организацию, с которой заключен договор о приобрете</w:t>
      </w:r>
      <w:r w:rsidR="00A91BCA">
        <w:t>нии тепловой энергии</w:t>
      </w:r>
      <w:r w:rsidR="00C160FB">
        <w:t>,</w:t>
      </w:r>
      <w:r w:rsidR="00A91BCA">
        <w:t> </w:t>
      </w:r>
      <w:r w:rsidRPr="00A91BCA">
        <w:t>в случае отсутствия у собственников помещений в многоквартирном доме (при непосредственном управления таким домом собственниками помещений) или собственников жилых домов договора, заключенного с исполнителем.</w:t>
      </w:r>
    </w:p>
    <w:p w:rsidR="006D6DF4" w:rsidRPr="00A91BCA" w:rsidRDefault="006D6DF4" w:rsidP="006D6DF4">
      <w:pPr>
        <w:jc w:val="both"/>
      </w:pPr>
      <w:r w:rsidRPr="00A91BCA">
        <w:t>2.4. </w:t>
      </w:r>
      <w:proofErr w:type="spellStart"/>
      <w:r w:rsidR="00C160FB">
        <w:t>Р</w:t>
      </w:r>
      <w:r w:rsidRPr="00A91BCA">
        <w:t>есурсоснабжающая</w:t>
      </w:r>
      <w:proofErr w:type="spellEnd"/>
      <w:r w:rsidRPr="00A91BCA">
        <w:t xml:space="preserve"> организация после получения заявления об установке прибора учета: </w:t>
      </w:r>
    </w:p>
    <w:p w:rsidR="006D6DF4" w:rsidRPr="00A91BCA" w:rsidRDefault="006D6DF4" w:rsidP="006D6DF4">
      <w:pPr>
        <w:jc w:val="both"/>
      </w:pPr>
      <w:r w:rsidRPr="00A91BCA">
        <w:t>а) обеспечивает ознакомление потребителя с перечнем организаций, осуществляющих установку приборов учета, вправе рекомендовать потребител</w:t>
      </w:r>
      <w:r w:rsidR="00A91BCA">
        <w:t>ю для установки конкретный тип </w:t>
      </w:r>
      <w:r w:rsidRPr="00A91BCA">
        <w:t>прибора учета;</w:t>
      </w:r>
    </w:p>
    <w:p w:rsidR="006D6DF4" w:rsidRPr="00A91BCA" w:rsidRDefault="006D6DF4" w:rsidP="006D6DF4">
      <w:pPr>
        <w:jc w:val="both"/>
      </w:pPr>
      <w:r w:rsidRPr="00A91BCA">
        <w:t xml:space="preserve">б) в согласованное с потребителем время обеспечивает выявление технической возможности установки </w:t>
      </w:r>
      <w:r w:rsidR="00A91BCA">
        <w:t>о</w:t>
      </w:r>
      <w:r w:rsidRPr="00A91BCA">
        <w:t xml:space="preserve">бщих (квартирных) приборов учета, в том числе проверку технического состояния трубопроводов; </w:t>
      </w:r>
    </w:p>
    <w:p w:rsidR="006D6DF4" w:rsidRPr="00A91BCA" w:rsidRDefault="006D6DF4" w:rsidP="006D6DF4">
      <w:pPr>
        <w:jc w:val="both"/>
      </w:pPr>
      <w:r w:rsidRPr="00A91BCA">
        <w:t>в) при отсутствии технической возмож</w:t>
      </w:r>
      <w:r w:rsidR="00166137">
        <w:t>ности в течение 10 рабочих дней</w:t>
      </w:r>
      <w:r w:rsidRPr="00A91BCA">
        <w:t> дает заявителю в письменном виде мотивированный отказ в выдаче технических требований на установку приборов учета;</w:t>
      </w:r>
    </w:p>
    <w:p w:rsidR="006D6DF4" w:rsidRPr="003774C2" w:rsidRDefault="006D6DF4" w:rsidP="006D6DF4">
      <w:pPr>
        <w:jc w:val="both"/>
      </w:pPr>
      <w:r w:rsidRPr="003774C2">
        <w:t>г) утвержд</w:t>
      </w:r>
      <w:r w:rsidR="003774C2" w:rsidRPr="003774C2">
        <w:t>а</w:t>
      </w:r>
      <w:r w:rsidRPr="003774C2">
        <w:t>е</w:t>
      </w:r>
      <w:r w:rsidR="003774C2" w:rsidRPr="003774C2">
        <w:t>т,</w:t>
      </w:r>
      <w:r w:rsidRPr="003774C2">
        <w:t xml:space="preserve"> совместно с потребителем</w:t>
      </w:r>
      <w:r w:rsidR="003774C2" w:rsidRPr="003774C2">
        <w:t>,</w:t>
      </w:r>
      <w:r w:rsidRPr="003774C2">
        <w:t xml:space="preserve"> схемы отопления</w:t>
      </w:r>
      <w:r w:rsidR="00113E86" w:rsidRPr="003774C2">
        <w:t xml:space="preserve"> </w:t>
      </w:r>
      <w:r w:rsidRPr="003774C2">
        <w:t xml:space="preserve">жилого помещения с указанием места установки приборов учета; </w:t>
      </w:r>
    </w:p>
    <w:p w:rsidR="006D6DF4" w:rsidRPr="00911978" w:rsidRDefault="006D6DF4" w:rsidP="006D6DF4">
      <w:pPr>
        <w:jc w:val="both"/>
      </w:pPr>
      <w:r w:rsidRPr="003774C2">
        <w:t>д) выдает технические требования</w:t>
      </w:r>
      <w:r w:rsidR="00166137" w:rsidRPr="003774C2">
        <w:t>, н</w:t>
      </w:r>
      <w:r w:rsidRPr="003774C2">
        <w:t>а</w:t>
      </w:r>
      <w:r w:rsidRPr="00911978">
        <w:t xml:space="preserve"> устан</w:t>
      </w:r>
      <w:r w:rsidR="00166137" w:rsidRPr="00911978">
        <w:t>овку приборов учета</w:t>
      </w:r>
      <w:r w:rsidR="00B32103" w:rsidRPr="00911978">
        <w:t xml:space="preserve">: </w:t>
      </w:r>
      <w:r w:rsidR="00911978" w:rsidRPr="00911978">
        <w:t xml:space="preserve">единицы вычисления тепловой энергии, </w:t>
      </w:r>
      <w:r w:rsidR="00B32103" w:rsidRPr="00911978">
        <w:t>технические и метрологические характеристики прибора</w:t>
      </w:r>
      <w:r w:rsidR="00911978" w:rsidRPr="00911978">
        <w:t>, возможность доступа пломбирования   прибора</w:t>
      </w:r>
      <w:r w:rsidR="00911978">
        <w:t>.</w:t>
      </w:r>
    </w:p>
    <w:p w:rsidR="006D6DF4" w:rsidRPr="00A91BCA" w:rsidRDefault="006D6DF4" w:rsidP="006D6DF4">
      <w:pPr>
        <w:jc w:val="both"/>
      </w:pPr>
      <w:r w:rsidRPr="00A91BCA">
        <w:t xml:space="preserve">2.5. Исполнитель или </w:t>
      </w:r>
      <w:proofErr w:type="spellStart"/>
      <w:r w:rsidRPr="00A91BCA">
        <w:t>ресурсоснабжающая</w:t>
      </w:r>
      <w:proofErr w:type="spellEnd"/>
      <w:r w:rsidRPr="00A91BCA">
        <w:t xml:space="preserve"> организация не вправе</w:t>
      </w:r>
      <w:r w:rsidR="00DF3C26">
        <w:t xml:space="preserve"> </w:t>
      </w:r>
      <w:r w:rsidRPr="00A91BCA">
        <w:t> отказать потребителю в выборе организации, осуществляющей работы по монтажу прибора учета и его техническому обслуживанию;</w:t>
      </w:r>
    </w:p>
    <w:p w:rsidR="006D6DF4" w:rsidRPr="00A91BCA" w:rsidRDefault="006D6DF4" w:rsidP="006D6DF4">
      <w:pPr>
        <w:jc w:val="both"/>
      </w:pPr>
      <w:r w:rsidRPr="00A91BCA">
        <w:t>2.7. Потребитель самостоятельно приобретает прибор учета, соответствующий параметрам, указанным в технических требованиях, и расходные материалы, либо оплачивает их стоимость вместе с оплатой работ по монтажу прибора учета в соответствии с условиями договора на установку приборов учета.</w:t>
      </w:r>
    </w:p>
    <w:p w:rsidR="006D6DF4" w:rsidRPr="00A91BCA" w:rsidRDefault="006D6DF4" w:rsidP="006D6DF4">
      <w:pPr>
        <w:jc w:val="both"/>
      </w:pPr>
      <w:r w:rsidRPr="00A91BCA">
        <w:t>2.8. При установке пр</w:t>
      </w:r>
      <w:r w:rsidR="001B7276">
        <w:t>и</w:t>
      </w:r>
      <w:r w:rsidRPr="00A91BCA">
        <w:t>боров учета потребителю, представителю организации, устанавливающей прибор учета, рекомендуется:</w:t>
      </w:r>
    </w:p>
    <w:p w:rsidR="006D6DF4" w:rsidRPr="00A91BCA" w:rsidRDefault="006D6DF4" w:rsidP="006D6DF4">
      <w:pPr>
        <w:jc w:val="both"/>
      </w:pPr>
      <w:r w:rsidRPr="00A91BCA">
        <w:t>а) перед установко</w:t>
      </w:r>
      <w:r w:rsidR="00113E86">
        <w:t>й прибора учета сверить оттиск </w:t>
      </w:r>
      <w:r w:rsidRPr="00A91BCA">
        <w:t xml:space="preserve">пломбы на приборе учета с оттиском клейма завода-изготовителя, отраженным в паспорте на прибор учета. Прибор учета с просроченной датой периодической поверки (определяется с даты поверки по паспорту прибора учета) </w:t>
      </w:r>
      <w:r w:rsidRPr="00911978">
        <w:rPr>
          <w:b/>
        </w:rPr>
        <w:t>установке не подлежит.</w:t>
      </w:r>
      <w:r w:rsidRPr="00A91BCA">
        <w:t xml:space="preserve"> Не допускается установка прибора учета с истечением более половины срока </w:t>
      </w:r>
      <w:proofErr w:type="spellStart"/>
      <w:r w:rsidRPr="00A91BCA">
        <w:t>межповерочного</w:t>
      </w:r>
      <w:proofErr w:type="spellEnd"/>
      <w:r w:rsidRPr="00A91BCA">
        <w:t xml:space="preserve"> периода с даты поверки, указанной в паспорте;</w:t>
      </w:r>
    </w:p>
    <w:p w:rsidR="006D6DF4" w:rsidRPr="00911978" w:rsidRDefault="006D6DF4" w:rsidP="006D6DF4">
      <w:pPr>
        <w:jc w:val="both"/>
      </w:pPr>
      <w:r w:rsidRPr="00911978">
        <w:t xml:space="preserve">б) при монтаже прибора учета необходимо предусмотреть установку фильтра для защиты прибора от засорения и преждевременного выхода из строя, а также шаровой кран (при </w:t>
      </w:r>
      <w:r w:rsidRPr="00911978">
        <w:lastRenderedPageBreak/>
        <w:t>отсутствии такового) для надежного отключения внутриквартирных инженерных систем от стояков.</w:t>
      </w:r>
    </w:p>
    <w:p w:rsidR="006D6DF4" w:rsidRPr="003774C2" w:rsidRDefault="006D6DF4" w:rsidP="006D6DF4">
      <w:pPr>
        <w:jc w:val="both"/>
      </w:pPr>
      <w:r w:rsidRPr="00A91BCA">
        <w:t xml:space="preserve">в) прибор учета по возможности следует устанавливать в доступном для обслуживания месте. В целях </w:t>
      </w:r>
      <w:r w:rsidRPr="003774C2">
        <w:t xml:space="preserve">звуковой и коррозионной защиты прибор учета не должен соприкасаться со стенами (зазор не менее </w:t>
      </w:r>
      <w:smartTag w:uri="urn:schemas-microsoft-com:office:smarttags" w:element="metricconverter">
        <w:smartTagPr>
          <w:attr w:name="ProductID" w:val="5 мм"/>
        </w:smartTagPr>
        <w:r w:rsidRPr="003774C2">
          <w:t>5 мм</w:t>
        </w:r>
      </w:smartTag>
      <w:r w:rsidRPr="003774C2">
        <w:t>). Для обеспечения жесткого закрепления прибора учета при его установке используются опоры. При устройстве инженерных систем с применением гибких шлангов обязательна установка опор с двух сторон прибора учета путем крепления присоединительных штуцеров прибора учета к опорам.</w:t>
      </w:r>
    </w:p>
    <w:p w:rsidR="006D6DF4" w:rsidRPr="00A91BCA" w:rsidRDefault="006D6DF4" w:rsidP="006D6DF4">
      <w:pPr>
        <w:jc w:val="both"/>
      </w:pPr>
      <w:r w:rsidRPr="003774C2">
        <w:t>2.9. После установки прибора учета</w:t>
      </w:r>
      <w:r w:rsidRPr="00A91BCA">
        <w:t xml:space="preserve"> потребитель обращается к </w:t>
      </w:r>
      <w:proofErr w:type="spellStart"/>
      <w:r w:rsidRPr="00A91BCA">
        <w:t>ресурсоснабжающей</w:t>
      </w:r>
      <w:proofErr w:type="spellEnd"/>
      <w:r w:rsidRPr="00A91BCA">
        <w:t xml:space="preserve"> организации</w:t>
      </w:r>
      <w:r w:rsidR="00911978">
        <w:t xml:space="preserve">, с которой заключен договор на поставку </w:t>
      </w:r>
      <w:bookmarkStart w:id="1" w:name="_GoBack"/>
      <w:bookmarkEnd w:id="1"/>
      <w:r w:rsidR="00CB70AD">
        <w:t xml:space="preserve">энергоресурса, </w:t>
      </w:r>
      <w:r w:rsidR="00CB70AD" w:rsidRPr="00A91BCA">
        <w:t>с</w:t>
      </w:r>
      <w:r w:rsidRPr="00A91BCA">
        <w:t xml:space="preserve"> требованием о приемке прибора учета в эксплуатацию (примерная форма заявления приведена в приложении 2 к настоящим Рекомендациям). </w:t>
      </w:r>
    </w:p>
    <w:p w:rsidR="006D6DF4" w:rsidRPr="00A91BCA" w:rsidRDefault="006D6DF4" w:rsidP="006D6DF4">
      <w:pPr>
        <w:jc w:val="both"/>
      </w:pPr>
      <w:r w:rsidRPr="00A91BCA">
        <w:t>2.10. Приемка в эксплуатацию приборов учета осуществляется представителем исполнителя (</w:t>
      </w:r>
      <w:proofErr w:type="spellStart"/>
      <w:r w:rsidRPr="00A91BCA">
        <w:t>ресурсоснабжающей</w:t>
      </w:r>
      <w:proofErr w:type="spellEnd"/>
      <w:r w:rsidRPr="00A91BCA">
        <w:t xml:space="preserve"> организации) в течение </w:t>
      </w:r>
      <w:r w:rsidR="00A630E5">
        <w:t>10 (</w:t>
      </w:r>
      <w:r w:rsidRPr="00A91BCA">
        <w:t>десяти</w:t>
      </w:r>
      <w:r w:rsidR="00A630E5">
        <w:t>)</w:t>
      </w:r>
      <w:r w:rsidRPr="00A91BCA">
        <w:t xml:space="preserve"> рабочих дней со дня подачи заявления о приемке в эксплуатацию прибора учета.</w:t>
      </w:r>
    </w:p>
    <w:p w:rsidR="006D6DF4" w:rsidRPr="00A91BCA" w:rsidRDefault="006D6DF4" w:rsidP="006D6DF4">
      <w:pPr>
        <w:jc w:val="both"/>
      </w:pPr>
      <w:r w:rsidRPr="00A91BCA">
        <w:t>2.11. При приемке в эксплуатацию приборов учета проверяются:</w:t>
      </w:r>
    </w:p>
    <w:p w:rsidR="006D6DF4" w:rsidRPr="00A91BCA" w:rsidRDefault="006D6DF4" w:rsidP="006D6DF4">
      <w:pPr>
        <w:jc w:val="both"/>
      </w:pPr>
      <w:r w:rsidRPr="00A91BCA">
        <w:t>а) отсутствие утечки ресурсов на участке трубопровода с установленным прибором учета и дополнительным оборудованием;</w:t>
      </w:r>
    </w:p>
    <w:p w:rsidR="006D6DF4" w:rsidRPr="00A91BCA" w:rsidRDefault="006D6DF4" w:rsidP="006D6DF4">
      <w:pPr>
        <w:jc w:val="both"/>
      </w:pPr>
      <w:r w:rsidRPr="00A91BCA">
        <w:t>б) соответствие типа прибора учета и исполнения схемы его установки техническим требованиям;</w:t>
      </w:r>
    </w:p>
    <w:p w:rsidR="006D6DF4" w:rsidRPr="00A91BCA" w:rsidRDefault="006D6DF4" w:rsidP="006D6DF4">
      <w:pPr>
        <w:jc w:val="both"/>
      </w:pPr>
      <w:r w:rsidRPr="00A91BCA">
        <w:t>в) паспорт прибора учета;</w:t>
      </w:r>
    </w:p>
    <w:p w:rsidR="006D6DF4" w:rsidRPr="00A91BCA" w:rsidRDefault="006D6DF4" w:rsidP="006D6DF4">
      <w:pPr>
        <w:jc w:val="both"/>
      </w:pPr>
      <w:r w:rsidRPr="00A91BCA">
        <w:t>г) соответствие заводского номера прибора учета указанному в паспорте;</w:t>
      </w:r>
    </w:p>
    <w:p w:rsidR="006D6DF4" w:rsidRPr="00A91BCA" w:rsidRDefault="006D6DF4" w:rsidP="006D6DF4">
      <w:pPr>
        <w:jc w:val="both"/>
      </w:pPr>
      <w:r w:rsidRPr="00A91BCA">
        <w:t>д) соответствие направления потока ресурса указателю на корпусе прибора учета;</w:t>
      </w:r>
    </w:p>
    <w:p w:rsidR="006D6DF4" w:rsidRPr="00A91BCA" w:rsidRDefault="006D6DF4" w:rsidP="006D6DF4">
      <w:pPr>
        <w:jc w:val="both"/>
      </w:pPr>
      <w:r w:rsidRPr="00A91BCA">
        <w:t>е) сертификат Госстандарта России (отметка о наличии сертификата Госстандарта России в паспорте);</w:t>
      </w:r>
    </w:p>
    <w:p w:rsidR="006D6DF4" w:rsidRPr="00A91BCA" w:rsidRDefault="006D6DF4" w:rsidP="006D6DF4">
      <w:pPr>
        <w:jc w:val="both"/>
      </w:pPr>
      <w:r w:rsidRPr="00A91BCA">
        <w:t>ж) свидетельство о первичной метрологической поверке (соответствующая отметка в паспорте прибора), наличие отметки на средстве измерения;</w:t>
      </w:r>
    </w:p>
    <w:p w:rsidR="006D6DF4" w:rsidRPr="00A91BCA" w:rsidRDefault="006D6DF4" w:rsidP="006D6DF4">
      <w:pPr>
        <w:jc w:val="both"/>
      </w:pPr>
      <w:r w:rsidRPr="00A91BCA">
        <w:t>з) показания прибора на момент приемки в эксплуатацию.</w:t>
      </w:r>
    </w:p>
    <w:p w:rsidR="006D6DF4" w:rsidRPr="00A91BCA" w:rsidRDefault="006D6DF4" w:rsidP="006D6DF4">
      <w:pPr>
        <w:jc w:val="both"/>
      </w:pPr>
      <w:r w:rsidRPr="00A91BCA">
        <w:t>2.12. Результаты приемки отражаются в акте приемки в эксплуатацию прибора учета, составляемого в двух экземплярах: один экземпляр для исполнителя (</w:t>
      </w:r>
      <w:proofErr w:type="spellStart"/>
      <w:r w:rsidRPr="00A91BCA">
        <w:t>ресурсоснабжающей</w:t>
      </w:r>
      <w:proofErr w:type="spellEnd"/>
      <w:r w:rsidRPr="00A91BCA">
        <w:t xml:space="preserve"> </w:t>
      </w:r>
      <w:r w:rsidR="00335C11">
        <w:t>организации), второй </w:t>
      </w:r>
      <w:r w:rsidRPr="00A91BCA">
        <w:t xml:space="preserve">для потребителя. (примерная форма акта приведена в приложении 3 к настоящим Рекомендациям) </w:t>
      </w:r>
    </w:p>
    <w:p w:rsidR="006D6DF4" w:rsidRPr="00A91BCA" w:rsidRDefault="006D6DF4" w:rsidP="006D6DF4">
      <w:pPr>
        <w:jc w:val="both"/>
      </w:pPr>
      <w:r w:rsidRPr="00A91BCA">
        <w:t>2.13.  Акт приемки в эксплуатацию прибора учета служит основанием для изменения порядка расчета платы за коммунальные услуги.</w:t>
      </w:r>
    </w:p>
    <w:p w:rsidR="006D6DF4" w:rsidRPr="00A91BCA" w:rsidRDefault="006D6DF4" w:rsidP="006D6DF4">
      <w:pPr>
        <w:jc w:val="both"/>
      </w:pPr>
      <w:r w:rsidRPr="00A91BCA">
        <w:t>2.14. В случае, если все помещения многоквартирного дома оборудованы индивидуальными (квартирными) приборами учета, затраты исполнителя или иной организации, привлекаемой по договору с потребителем, на техническое обслуживание приборов учета, плановые метрологические поверки по решению общего собрания собственников помещений многоквартирного дома могут включаться в стоимость обслуживания внутридомовых инженерных сетей.</w:t>
      </w:r>
    </w:p>
    <w:p w:rsidR="006D6DF4" w:rsidRPr="003774C2" w:rsidRDefault="006D6DF4" w:rsidP="006D6DF4">
      <w:pPr>
        <w:jc w:val="both"/>
      </w:pPr>
      <w:r w:rsidRPr="00A91BCA">
        <w:t>2.15. Исполнитель (</w:t>
      </w:r>
      <w:proofErr w:type="spellStart"/>
      <w:r w:rsidRPr="00A91BCA">
        <w:t>ресурсоснабжающая</w:t>
      </w:r>
      <w:proofErr w:type="spellEnd"/>
      <w:r w:rsidRPr="00A91BCA">
        <w:t xml:space="preserve"> организация) в заранее согласованное с потребителем время, но не чаще 1 раза в 6 месяцев, осуществляет проверку правильности снятия потребителем показаний приборов учета, их исправности, а также целостности на них пломб, по результатам проверки составляется акт, в котором фиксируются показания приборов учета, </w:t>
      </w:r>
      <w:r w:rsidRPr="003774C2">
        <w:t>дата снятия показаний и выявленные нарушения.</w:t>
      </w:r>
    </w:p>
    <w:p w:rsidR="006D6DF4" w:rsidRPr="00A91BCA" w:rsidRDefault="006D6DF4" w:rsidP="006D6DF4">
      <w:pPr>
        <w:jc w:val="both"/>
      </w:pPr>
      <w:r w:rsidRPr="003774C2">
        <w:t>2.16. В случае, если зафиксированные актом показания приборов учета отличаются от показаний, занесенных в платежный документ (расчетную книжку, единую квитанцию), составленный акт является основанием для перерасчета платы за фактически потребленные коммунальные ресурсы.</w:t>
      </w:r>
    </w:p>
    <w:p w:rsidR="006D6DF4" w:rsidRPr="00A91BCA" w:rsidRDefault="006D6DF4" w:rsidP="006D6DF4">
      <w:pPr>
        <w:jc w:val="both"/>
      </w:pPr>
      <w:r w:rsidRPr="00A91BCA">
        <w:t>2.17. Ответственность за сохранность индивидуальных приборов учета и целостности пломб на них несет потребитель, в помещении которого установлен прибор учета.</w:t>
      </w:r>
    </w:p>
    <w:p w:rsidR="006D6DF4" w:rsidRPr="00A91BCA" w:rsidRDefault="006D6DF4" w:rsidP="006D6DF4">
      <w:pPr>
        <w:jc w:val="both"/>
      </w:pPr>
      <w:r w:rsidRPr="00A91BCA">
        <w:t>2.18. При обнаружении неисправностей, нарушения целостности пломб приборов учета потребитель обязан немедленно сообщать о них исполнителю (</w:t>
      </w:r>
      <w:proofErr w:type="spellStart"/>
      <w:r w:rsidRPr="00A91BCA">
        <w:t>ресурсоснабжающей</w:t>
      </w:r>
      <w:proofErr w:type="spellEnd"/>
      <w:r w:rsidRPr="00A91BCA">
        <w:t xml:space="preserve"> организации).</w:t>
      </w:r>
    </w:p>
    <w:p w:rsidR="006D6DF4" w:rsidRPr="00A91BCA" w:rsidRDefault="006D6DF4" w:rsidP="006D6DF4">
      <w:pPr>
        <w:jc w:val="both"/>
      </w:pPr>
      <w:r w:rsidRPr="00A91BCA">
        <w:lastRenderedPageBreak/>
        <w:t>2.19. Метрологическая поверка, ремонт или замена вышедшего из строя прибора учета осуществляются за счет средств потребителя.</w:t>
      </w:r>
    </w:p>
    <w:p w:rsidR="006D6DF4" w:rsidRDefault="006D6DF4" w:rsidP="006D6DF4">
      <w:pPr>
        <w:jc w:val="both"/>
      </w:pPr>
      <w:r w:rsidRPr="00A91BCA">
        <w:t>2.20. Если при проверке выявлена неисправность прибора учета, отсутствие пломб, истечение срока поверки и т.д. исполнитель (</w:t>
      </w:r>
      <w:proofErr w:type="spellStart"/>
      <w:r w:rsidRPr="00A91BCA">
        <w:t>ресурсоснабжающая</w:t>
      </w:r>
      <w:proofErr w:type="spellEnd"/>
      <w:r w:rsidRPr="00A91BCA">
        <w:t xml:space="preserve"> организация) производит перерасчет платы за коммунальные услуги по нормативам потребления коммунальных услуг с момента последней проверки или с даты окончания срока государственной поверки, но не более чем за 6 месяцев.</w:t>
      </w:r>
    </w:p>
    <w:p w:rsidR="003774C2" w:rsidRPr="00A91BCA" w:rsidRDefault="003774C2" w:rsidP="006D6DF4">
      <w:pPr>
        <w:jc w:val="both"/>
      </w:pPr>
      <w:r>
        <w:t xml:space="preserve">2.21. </w:t>
      </w:r>
      <w:r w:rsidRPr="003774C2">
        <w:t xml:space="preserve">Показания </w:t>
      </w:r>
      <w:r>
        <w:t xml:space="preserve">квартирных приборов учета </w:t>
      </w:r>
      <w:r w:rsidR="00592783" w:rsidRPr="003774C2">
        <w:t xml:space="preserve">ежемесячно, </w:t>
      </w:r>
      <w:r w:rsidR="00592783">
        <w:t>с</w:t>
      </w:r>
      <w:r>
        <w:t xml:space="preserve"> 20 по 25 число</w:t>
      </w:r>
      <w:r w:rsidRPr="003774C2">
        <w:t xml:space="preserve"> месяца, снимаются </w:t>
      </w:r>
      <w:r w:rsidR="0049737C">
        <w:t>абонентом и передаются в</w:t>
      </w:r>
      <w:r w:rsidRPr="003774C2">
        <w:t xml:space="preserve"> </w:t>
      </w:r>
      <w:proofErr w:type="spellStart"/>
      <w:r w:rsidRPr="003774C2">
        <w:t>ресурсоснабжающ</w:t>
      </w:r>
      <w:r w:rsidR="0049737C">
        <w:t>ую</w:t>
      </w:r>
      <w:proofErr w:type="spellEnd"/>
      <w:r w:rsidRPr="003774C2">
        <w:t xml:space="preserve"> организаци</w:t>
      </w:r>
      <w:r w:rsidR="0049737C">
        <w:t>ю</w:t>
      </w:r>
      <w:r w:rsidRPr="003774C2">
        <w:t xml:space="preserve">, если в договоре не установлено иное.  </w:t>
      </w:r>
    </w:p>
    <w:p w:rsidR="006D6DF4" w:rsidRPr="00A91BCA" w:rsidRDefault="006D6DF4" w:rsidP="006D6DF4">
      <w:pPr>
        <w:jc w:val="both"/>
      </w:pPr>
      <w:r w:rsidRPr="00A91BCA">
        <w:t> </w:t>
      </w:r>
    </w:p>
    <w:p w:rsidR="006D6DF4" w:rsidRPr="000E33D2" w:rsidRDefault="006D6DF4" w:rsidP="006D6DF4">
      <w:pPr>
        <w:jc w:val="both"/>
      </w:pPr>
      <w:r w:rsidRPr="000E33D2">
        <w:rPr>
          <w:rStyle w:val="a3"/>
        </w:rPr>
        <w:t>3.  Установка и обслуживание коллективных (общедомовых) приборов учета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776E30" w:rsidRDefault="006D6DF4" w:rsidP="006D6DF4">
      <w:pPr>
        <w:jc w:val="both"/>
      </w:pPr>
      <w:r w:rsidRPr="00776E30">
        <w:t>3.1.    Установка коллективн</w:t>
      </w:r>
      <w:r w:rsidR="00CF3AE7" w:rsidRPr="00776E30">
        <w:t>ых (общедомовых) приборов учета</w:t>
      </w:r>
      <w:r w:rsidRPr="00776E30">
        <w:t xml:space="preserve"> в многоквартирном доме осуществляется: </w:t>
      </w:r>
    </w:p>
    <w:p w:rsidR="006D6DF4" w:rsidRPr="00776E30" w:rsidRDefault="006D6DF4" w:rsidP="006D6DF4">
      <w:pPr>
        <w:jc w:val="both"/>
      </w:pPr>
      <w:r w:rsidRPr="00776E30">
        <w:t>а) при непосредственном управлении собственниками помещений в многоквартирном доме или управлении управляющей организацией - по решению общего собрания собственников помещений в многоквартирном доме, которое проводится в порядке, установленном статьями 45 - 48 Жилищного кодекса Российской Федерации;</w:t>
      </w:r>
    </w:p>
    <w:p w:rsidR="006D6DF4" w:rsidRPr="00776E30" w:rsidRDefault="006D6DF4" w:rsidP="006D6DF4">
      <w:pPr>
        <w:jc w:val="both"/>
      </w:pPr>
      <w:r w:rsidRPr="00776E30">
        <w:t xml:space="preserve">б) при </w:t>
      </w:r>
      <w:proofErr w:type="gramStart"/>
      <w:r w:rsidRPr="00776E30">
        <w:t>управлении  многоквартирным</w:t>
      </w:r>
      <w:proofErr w:type="gramEnd"/>
      <w:r w:rsidRPr="00776E30">
        <w:t xml:space="preserve"> домом товариществом собственников жилья либо жилищным кооперативом или ин</w:t>
      </w:r>
      <w:r w:rsidR="00307117">
        <w:t xml:space="preserve">ой </w:t>
      </w:r>
      <w:r w:rsidRPr="00776E30">
        <w:t>специализированн</w:t>
      </w:r>
      <w:r w:rsidR="00307117">
        <w:t xml:space="preserve">ой </w:t>
      </w:r>
      <w:r w:rsidRPr="00776E30">
        <w:t>ко</w:t>
      </w:r>
      <w:r w:rsidR="00307117">
        <w:t>мпанией</w:t>
      </w:r>
      <w:r w:rsidRPr="00776E30">
        <w:t xml:space="preserve"> – по решению органов управления товарищества собственников жилья либо органов управления жилищного кооператива или органов управления </w:t>
      </w:r>
      <w:r w:rsidR="00307117">
        <w:t>иной</w:t>
      </w:r>
      <w:r w:rsidRPr="00776E30">
        <w:t xml:space="preserve"> </w:t>
      </w:r>
      <w:r w:rsidR="00307117" w:rsidRPr="00307117">
        <w:t>специализированной компанией</w:t>
      </w:r>
      <w:r w:rsidRPr="00776E30">
        <w:t xml:space="preserve">, принятого в соответствии с уставом товарищества собственников жилья либо уставом жилищного кооператива или уставом </w:t>
      </w:r>
      <w:r w:rsidR="00307117">
        <w:t>иной</w:t>
      </w:r>
      <w:r w:rsidRPr="00776E30">
        <w:t xml:space="preserve"> </w:t>
      </w:r>
      <w:r w:rsidR="00307117" w:rsidRPr="00307117">
        <w:t>специализированной компанией</w:t>
      </w:r>
      <w:r w:rsidRPr="00776E30">
        <w:t>.</w:t>
      </w:r>
    </w:p>
    <w:p w:rsidR="006D6DF4" w:rsidRPr="00776E30" w:rsidRDefault="006D6DF4" w:rsidP="006D6DF4">
      <w:pPr>
        <w:jc w:val="both"/>
      </w:pPr>
      <w:r w:rsidRPr="00776E30">
        <w:t xml:space="preserve">3.2.    В </w:t>
      </w:r>
      <w:proofErr w:type="spellStart"/>
      <w:r w:rsidRPr="00776E30">
        <w:t>ресурсоснабжающую</w:t>
      </w:r>
      <w:proofErr w:type="spellEnd"/>
      <w:r w:rsidRPr="00776E30">
        <w:t xml:space="preserve"> организацию</w:t>
      </w:r>
      <w:r w:rsidR="00307117">
        <w:t>,</w:t>
      </w:r>
      <w:r w:rsidRPr="00776E30">
        <w:t xml:space="preserve"> для получения технических условий на проектирование и установку коллективных (общедомовых) приборов учета</w:t>
      </w:r>
      <w:r w:rsidR="00307117">
        <w:t>,</w:t>
      </w:r>
      <w:r w:rsidRPr="00776E30">
        <w:t xml:space="preserve"> на основании решений общего собрания в многоквартирном доме, органов управления товарищества собственников жилья либо органов управления жилищного кооператива или органов управления </w:t>
      </w:r>
      <w:r w:rsidR="00307117">
        <w:t>иной</w:t>
      </w:r>
      <w:r w:rsidRPr="00776E30">
        <w:t xml:space="preserve"> </w:t>
      </w:r>
      <w:r w:rsidR="006A5902" w:rsidRPr="006A5902">
        <w:t xml:space="preserve">специализированной компанией </w:t>
      </w:r>
      <w:r w:rsidRPr="00776E30">
        <w:t>обращаются:</w:t>
      </w:r>
    </w:p>
    <w:p w:rsidR="006D6DF4" w:rsidRPr="00776E30" w:rsidRDefault="00CF3AE7" w:rsidP="006D6DF4">
      <w:pPr>
        <w:jc w:val="both"/>
      </w:pPr>
      <w:r w:rsidRPr="00776E30">
        <w:t> </w:t>
      </w:r>
      <w:r w:rsidR="006D6DF4" w:rsidRPr="00776E30">
        <w:t>а) управляющая организация;</w:t>
      </w:r>
    </w:p>
    <w:p w:rsidR="006D6DF4" w:rsidRPr="00776E30" w:rsidRDefault="001B7276" w:rsidP="006D6DF4">
      <w:pPr>
        <w:jc w:val="both"/>
      </w:pPr>
      <w:r>
        <w:t> </w:t>
      </w:r>
      <w:r w:rsidR="006D6DF4" w:rsidRPr="00776E30">
        <w:t>б) один из собственников помещений в многоквартирном доме, в случае непосредственного управления многоквартирным домом собственниками помещений, действующий от имени всех собственников помещений в таком доме на основании решения общего собрания;</w:t>
      </w:r>
    </w:p>
    <w:p w:rsidR="006D6DF4" w:rsidRPr="00776E30" w:rsidRDefault="006D6DF4" w:rsidP="006D6DF4">
      <w:pPr>
        <w:jc w:val="both"/>
      </w:pPr>
      <w:r w:rsidRPr="00776E30">
        <w:t xml:space="preserve">в) органы управления товарищества собственников жилья либо органы управления жилищного кооператива или органы управления </w:t>
      </w:r>
      <w:r w:rsidR="00307117">
        <w:t>иной</w:t>
      </w:r>
      <w:r w:rsidRPr="00776E30">
        <w:t xml:space="preserve"> </w:t>
      </w:r>
      <w:r w:rsidR="006A5902" w:rsidRPr="006A5902">
        <w:t>специализированной компанией</w:t>
      </w:r>
      <w:r w:rsidRPr="00776E30">
        <w:t>.</w:t>
      </w:r>
    </w:p>
    <w:p w:rsidR="006D6DF4" w:rsidRPr="00776E30" w:rsidRDefault="006D6DF4" w:rsidP="006D6DF4">
      <w:pPr>
        <w:jc w:val="both"/>
      </w:pPr>
      <w:r w:rsidRPr="00776E30">
        <w:t xml:space="preserve">3.3.    </w:t>
      </w:r>
      <w:proofErr w:type="spellStart"/>
      <w:r w:rsidRPr="00776E30">
        <w:t>Ресурсоснабжающая</w:t>
      </w:r>
      <w:proofErr w:type="spellEnd"/>
      <w:r w:rsidRPr="00776E30">
        <w:t xml:space="preserve"> организация по заявке лиц, указанных в пункте 3.2 настоящих </w:t>
      </w:r>
      <w:r w:rsidR="00D166D8" w:rsidRPr="00776E30">
        <w:t>Рекомендаций, в</w:t>
      </w:r>
      <w:r w:rsidRPr="00776E30">
        <w:t xml:space="preserve"> течение десяти рабочих </w:t>
      </w:r>
      <w:r w:rsidR="00D166D8" w:rsidRPr="00776E30">
        <w:t>дней выдает</w:t>
      </w:r>
      <w:r w:rsidRPr="00776E30">
        <w:t xml:space="preserve"> технические условия на проектирование и установку приборов учета</w:t>
      </w:r>
      <w:r w:rsidR="00307117">
        <w:t xml:space="preserve"> тепловой энергии</w:t>
      </w:r>
      <w:r w:rsidRPr="00776E30">
        <w:t>.</w:t>
      </w:r>
    </w:p>
    <w:p w:rsidR="006D6DF4" w:rsidRPr="00776E30" w:rsidRDefault="006D6DF4" w:rsidP="006D6DF4">
      <w:pPr>
        <w:jc w:val="both"/>
      </w:pPr>
      <w:r w:rsidRPr="00776E30">
        <w:t>3.4.    Выбор организации, имеющей право в соответствии с действующим законодательством проектировать и устанавливать коллективны</w:t>
      </w:r>
      <w:r w:rsidR="00CF3AE7" w:rsidRPr="00776E30">
        <w:t>е (общедомовые) приборы учета, </w:t>
      </w:r>
      <w:r w:rsidRPr="00776E30">
        <w:t xml:space="preserve">лицами, указанными в пункте 3.2 настоящих Рекомендаций, осуществляется самостоятельно. </w:t>
      </w:r>
      <w:proofErr w:type="spellStart"/>
      <w:r w:rsidRPr="00776E30">
        <w:t>Ресурсоснабжающая</w:t>
      </w:r>
      <w:proofErr w:type="spellEnd"/>
      <w:r w:rsidRPr="00776E30">
        <w:t xml:space="preserve"> организация вправе рекомендовать для выполнения работ по проектированию и (или) установке приборов учета одну из организаций, осуществляющих соответствующие виды деятельности.</w:t>
      </w:r>
    </w:p>
    <w:p w:rsidR="006D6DF4" w:rsidRPr="00776E30" w:rsidRDefault="006D6DF4" w:rsidP="006D6DF4">
      <w:pPr>
        <w:jc w:val="both"/>
      </w:pPr>
      <w:r w:rsidRPr="00776E30">
        <w:t xml:space="preserve">3.5.    Разработанная проектно-техническая документация на узел учета (принципиальная схема с указанием мест размещения средств измерений; монтажная схема прибора учета; пояснительная записка с обоснованием выбора схемы учета и средств измерений) направляется </w:t>
      </w:r>
      <w:proofErr w:type="spellStart"/>
      <w:r w:rsidRPr="00776E30">
        <w:t>ресурсоснабжающей</w:t>
      </w:r>
      <w:proofErr w:type="spellEnd"/>
      <w:r w:rsidRPr="00776E30">
        <w:t xml:space="preserve"> организации для согласо</w:t>
      </w:r>
      <w:r w:rsidR="00CF3AE7" w:rsidRPr="00776E30">
        <w:t>вания до начала комплектации и </w:t>
      </w:r>
      <w:r w:rsidRPr="00776E30">
        <w:t>монтажных работ.</w:t>
      </w:r>
    </w:p>
    <w:p w:rsidR="006D6DF4" w:rsidRPr="00776E30" w:rsidRDefault="006D6DF4" w:rsidP="006D6DF4">
      <w:pPr>
        <w:jc w:val="both"/>
      </w:pPr>
      <w:r w:rsidRPr="00776E30">
        <w:t xml:space="preserve">3.6.    </w:t>
      </w:r>
      <w:proofErr w:type="spellStart"/>
      <w:r w:rsidRPr="00776E30">
        <w:t>Ресурсоснабжающая</w:t>
      </w:r>
      <w:proofErr w:type="spellEnd"/>
      <w:r w:rsidRPr="00776E30">
        <w:t xml:space="preserve"> организация рассматривает техническую, проектную документацию в срок – пятнадцать рабочих дней и письменно сообщает о наличии обоснованных замечаний либо об их отсутствии.</w:t>
      </w:r>
    </w:p>
    <w:p w:rsidR="006D6DF4" w:rsidRPr="00776E30" w:rsidRDefault="006D6DF4" w:rsidP="006D6DF4">
      <w:pPr>
        <w:jc w:val="both"/>
      </w:pPr>
      <w:r w:rsidRPr="00776E30">
        <w:t xml:space="preserve">3.7.    Законченные монтажом приборы учета подлежат приемке в эксплуатацию комиссией в составе представителей: </w:t>
      </w:r>
    </w:p>
    <w:p w:rsidR="006D6DF4" w:rsidRPr="00776E30" w:rsidRDefault="006D6DF4" w:rsidP="006D6DF4">
      <w:pPr>
        <w:jc w:val="both"/>
      </w:pPr>
      <w:r w:rsidRPr="00776E30">
        <w:t>             </w:t>
      </w:r>
      <w:r w:rsidR="00353DC6">
        <w:t xml:space="preserve">-  </w:t>
      </w:r>
      <w:proofErr w:type="spellStart"/>
      <w:r w:rsidRPr="00776E30">
        <w:t>ресурсоснабжающей</w:t>
      </w:r>
      <w:proofErr w:type="spellEnd"/>
      <w:r w:rsidRPr="00776E30">
        <w:t xml:space="preserve"> организации;</w:t>
      </w:r>
    </w:p>
    <w:p w:rsidR="006D6DF4" w:rsidRPr="00776E30" w:rsidRDefault="00353DC6" w:rsidP="006D6DF4">
      <w:pPr>
        <w:jc w:val="both"/>
      </w:pPr>
      <w:r>
        <w:lastRenderedPageBreak/>
        <w:t xml:space="preserve">             - </w:t>
      </w:r>
      <w:r w:rsidR="006D6DF4" w:rsidRPr="00776E30">
        <w:t>управляющей организации, в случае управления многоквартирным домом управляющей организацией;</w:t>
      </w:r>
    </w:p>
    <w:p w:rsidR="006D6DF4" w:rsidRPr="00776E30" w:rsidRDefault="006D6DF4" w:rsidP="006D6DF4">
      <w:pPr>
        <w:jc w:val="both"/>
      </w:pPr>
      <w:r w:rsidRPr="00776E30">
        <w:t>             </w:t>
      </w:r>
      <w:r w:rsidR="00353DC6">
        <w:t>-</w:t>
      </w:r>
      <w:r w:rsidRPr="00776E30">
        <w:t xml:space="preserve"> собственников помещений в многоквартирном доме, в случае непосредственного управления многоквартирным домом собственниками помещений;</w:t>
      </w:r>
    </w:p>
    <w:p w:rsidR="006D6DF4" w:rsidRPr="00776E30" w:rsidRDefault="006D6DF4" w:rsidP="006D6DF4">
      <w:pPr>
        <w:jc w:val="both"/>
      </w:pPr>
      <w:r w:rsidRPr="00776E30">
        <w:t>             </w:t>
      </w:r>
      <w:r w:rsidR="00353DC6">
        <w:t xml:space="preserve">- </w:t>
      </w:r>
      <w:r w:rsidRPr="00776E30">
        <w:t xml:space="preserve">органов управления товарищества собственников жилья либо органов управления жилищного кооператива или органов управления </w:t>
      </w:r>
      <w:r w:rsidR="00307117">
        <w:t>иной</w:t>
      </w:r>
      <w:r w:rsidRPr="00776E30">
        <w:t xml:space="preserve"> </w:t>
      </w:r>
      <w:r w:rsidR="006A5902" w:rsidRPr="006A5902">
        <w:t>специализированной компанией</w:t>
      </w:r>
      <w:r w:rsidRPr="00776E30">
        <w:t>, в случае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кооперативом.</w:t>
      </w:r>
    </w:p>
    <w:p w:rsidR="006D6DF4" w:rsidRPr="00776E30" w:rsidRDefault="006D6DF4" w:rsidP="006D6DF4">
      <w:pPr>
        <w:jc w:val="both"/>
      </w:pPr>
      <w:r w:rsidRPr="00776E30">
        <w:t>3.8.    При приемке в эксплуатацию прибора учета комиссией проверяется:</w:t>
      </w:r>
    </w:p>
    <w:p w:rsidR="006D6DF4" w:rsidRPr="00776E30" w:rsidRDefault="003E79C4" w:rsidP="006D6DF4">
      <w:pPr>
        <w:jc w:val="both"/>
      </w:pPr>
      <w:r w:rsidRPr="00776E30">
        <w:t> </w:t>
      </w:r>
      <w:r w:rsidR="006D6DF4" w:rsidRPr="00776E30">
        <w:t>а) соответствие прибора учета технической документации;</w:t>
      </w:r>
    </w:p>
    <w:p w:rsidR="006D6DF4" w:rsidRPr="00776E30" w:rsidRDefault="003E79C4" w:rsidP="006D6DF4">
      <w:pPr>
        <w:jc w:val="both"/>
      </w:pPr>
      <w:r w:rsidRPr="00776E30">
        <w:t> </w:t>
      </w:r>
      <w:r w:rsidR="006D6DF4" w:rsidRPr="00776E30">
        <w:t xml:space="preserve">б) наличие </w:t>
      </w:r>
      <w:proofErr w:type="spellStart"/>
      <w:r w:rsidR="006D6DF4" w:rsidRPr="00776E30">
        <w:t>поверительных</w:t>
      </w:r>
      <w:proofErr w:type="spellEnd"/>
      <w:r w:rsidR="006D6DF4" w:rsidRPr="00776E30">
        <w:t xml:space="preserve"> клейм и свидетельств о поверке прибора учета (средств измерений);</w:t>
      </w:r>
    </w:p>
    <w:p w:rsidR="006D6DF4" w:rsidRPr="00776E30" w:rsidRDefault="003E79C4" w:rsidP="006D6DF4">
      <w:pPr>
        <w:jc w:val="both"/>
      </w:pPr>
      <w:r w:rsidRPr="00776E30">
        <w:t> </w:t>
      </w:r>
      <w:r w:rsidR="006D6DF4" w:rsidRPr="00776E30">
        <w:t>в) соответствие диапазонов измерения средств измерений предельным величинам измеряемых параметров;</w:t>
      </w:r>
    </w:p>
    <w:p w:rsidR="006D6DF4" w:rsidRPr="00776E30" w:rsidRDefault="006D6DF4" w:rsidP="006D6DF4">
      <w:pPr>
        <w:jc w:val="both"/>
      </w:pPr>
      <w:r w:rsidRPr="00776E30">
        <w:t>г) соответствие условий использования средс</w:t>
      </w:r>
      <w:r w:rsidR="003E79C4" w:rsidRPr="00776E30">
        <w:t>тв измерений в составе прибора </w:t>
      </w:r>
      <w:r w:rsidRPr="00776E30">
        <w:t>учета условиям эксплуатации, указанным в техническом паспорте;</w:t>
      </w:r>
    </w:p>
    <w:p w:rsidR="006D6DF4" w:rsidRPr="00776E30" w:rsidRDefault="006D6DF4" w:rsidP="006D6DF4">
      <w:pPr>
        <w:jc w:val="both"/>
      </w:pPr>
      <w:r w:rsidRPr="00776E30">
        <w:t>д) правильность монтажа прибора учета;</w:t>
      </w:r>
    </w:p>
    <w:p w:rsidR="006D6DF4" w:rsidRPr="00776E30" w:rsidRDefault="006D6DF4" w:rsidP="006D6DF4">
      <w:pPr>
        <w:jc w:val="both"/>
      </w:pPr>
      <w:r w:rsidRPr="00776E30">
        <w:t>е) показания прибора (средств измерений) на момент приемки в эксплуатацию.</w:t>
      </w:r>
    </w:p>
    <w:p w:rsidR="006D6DF4" w:rsidRPr="00776E30" w:rsidRDefault="006D6DF4" w:rsidP="006D6DF4">
      <w:pPr>
        <w:jc w:val="both"/>
      </w:pPr>
      <w:r w:rsidRPr="00776E30">
        <w:t>ж) ведомость программируемых параметров.</w:t>
      </w:r>
    </w:p>
    <w:p w:rsidR="006D6DF4" w:rsidRPr="00776E30" w:rsidRDefault="006D6DF4" w:rsidP="006D6DF4">
      <w:pPr>
        <w:jc w:val="both"/>
      </w:pPr>
      <w:r w:rsidRPr="00776E30">
        <w:t>з) паспорт прибора учета;</w:t>
      </w:r>
    </w:p>
    <w:p w:rsidR="006D6DF4" w:rsidRPr="00776E30" w:rsidRDefault="006D6DF4" w:rsidP="006D6DF4">
      <w:pPr>
        <w:jc w:val="both"/>
      </w:pPr>
      <w:r w:rsidRPr="00776E30">
        <w:t>и) соответствие заводского номера прибора учета указанному в паспорте;</w:t>
      </w:r>
    </w:p>
    <w:p w:rsidR="006D6DF4" w:rsidRPr="00776E30" w:rsidRDefault="006D6DF4" w:rsidP="006D6DF4">
      <w:pPr>
        <w:jc w:val="both"/>
      </w:pPr>
      <w:r w:rsidRPr="00776E30">
        <w:t>к) отсутствие утечки ресурсов на участке трубопровода с установленным прибором учета и дополнительным оборудованием.</w:t>
      </w:r>
    </w:p>
    <w:p w:rsidR="006D6DF4" w:rsidRPr="00776E30" w:rsidRDefault="006D6DF4" w:rsidP="006D6DF4">
      <w:pPr>
        <w:jc w:val="both"/>
      </w:pPr>
      <w:r w:rsidRPr="00776E30">
        <w:t>3.9.    Комиссией составляется акт приемки прибора учета в эксплуатацию. В случае выявления недостатков, препятствующих нормальному функционированию прибора учета, он считается непригодным для ведения учета потребленных коммунальных ресурсов, о чем составляется акт с указанием перечня недостатков.</w:t>
      </w:r>
    </w:p>
    <w:p w:rsidR="006D6DF4" w:rsidRPr="00776E30" w:rsidRDefault="003E79C4" w:rsidP="006D6DF4">
      <w:pPr>
        <w:jc w:val="both"/>
      </w:pPr>
      <w:r w:rsidRPr="00776E30">
        <w:t>3.10.   </w:t>
      </w:r>
      <w:r w:rsidR="006D6DF4" w:rsidRPr="00776E30">
        <w:t>Коллективный (общедомовой) прибор учета считается допущенным к эксплуатации после подписания акта приемки его в эксплуатацию без замечаний</w:t>
      </w:r>
      <w:r w:rsidR="006D6DF4" w:rsidRPr="00776E30">
        <w:rPr>
          <w:b/>
          <w:bCs/>
          <w:i/>
          <w:iCs/>
        </w:rPr>
        <w:t>.</w:t>
      </w:r>
    </w:p>
    <w:p w:rsidR="006D6DF4" w:rsidRPr="00776E30" w:rsidRDefault="003E79C4" w:rsidP="006D6DF4">
      <w:pPr>
        <w:jc w:val="both"/>
      </w:pPr>
      <w:r w:rsidRPr="00776E30">
        <w:t>3.11.    </w:t>
      </w:r>
      <w:r w:rsidR="006D6DF4" w:rsidRPr="00776E30">
        <w:t xml:space="preserve">Техническое обслуживание прибора учета, плановые метрологические поверки коллективного (общедомового) прибора учета обеспечиваются за счет средств, вносимых в качестве платы за содержание и ремонт общего имущества многоквартирного дома, обязательных платежей и (или) взносов членов товарищества собственников жилья либо жилищного кооператива или </w:t>
      </w:r>
      <w:r w:rsidR="00307117">
        <w:t>иной</w:t>
      </w:r>
      <w:r w:rsidR="006D6DF4" w:rsidRPr="00776E30">
        <w:t xml:space="preserve"> </w:t>
      </w:r>
      <w:r w:rsidR="00307117">
        <w:t>специализированной компанией</w:t>
      </w:r>
      <w:r w:rsidR="006D6DF4" w:rsidRPr="00776E30">
        <w:t>, связанных с оплатой расходов на содержание и ремонт общего имущества в многоквартирном доме.</w:t>
      </w:r>
    </w:p>
    <w:p w:rsidR="006D6DF4" w:rsidRPr="00776E30" w:rsidRDefault="003E79C4" w:rsidP="006D6DF4">
      <w:pPr>
        <w:jc w:val="both"/>
      </w:pPr>
      <w:r w:rsidRPr="00776E30">
        <w:t>3.12.    </w:t>
      </w:r>
      <w:r w:rsidR="006D6DF4" w:rsidRPr="00776E30">
        <w:t xml:space="preserve">Техническое обслуживание прибора учета по договору может быть поручено иной организации, осуществляющей </w:t>
      </w:r>
      <w:r w:rsidR="00ED2BC4" w:rsidRPr="00776E30">
        <w:t>соответствующую деятельность</w:t>
      </w:r>
      <w:r w:rsidR="006D6DF4" w:rsidRPr="00776E30">
        <w:t xml:space="preserve">. </w:t>
      </w:r>
    </w:p>
    <w:p w:rsidR="009525D8" w:rsidRPr="00A91BCA" w:rsidRDefault="003E79C4" w:rsidP="009525D8">
      <w:pPr>
        <w:jc w:val="both"/>
      </w:pPr>
      <w:r w:rsidRPr="00776E30">
        <w:t>3.13.    </w:t>
      </w:r>
      <w:r w:rsidR="006D6DF4" w:rsidRPr="00776E30">
        <w:t>Показания коллективных (общедомовых) приборов учета ежемесячно,</w:t>
      </w:r>
      <w:r w:rsidR="009525D8" w:rsidRPr="003774C2">
        <w:t xml:space="preserve"> </w:t>
      </w:r>
      <w:r w:rsidR="009525D8">
        <w:t>с 20 по 25 число</w:t>
      </w:r>
      <w:r w:rsidR="009525D8" w:rsidRPr="003774C2">
        <w:t xml:space="preserve"> месяца, снимаются </w:t>
      </w:r>
      <w:r w:rsidR="009525D8">
        <w:t>абонентом и передаются в</w:t>
      </w:r>
      <w:r w:rsidR="009525D8" w:rsidRPr="003774C2">
        <w:t xml:space="preserve"> </w:t>
      </w:r>
      <w:proofErr w:type="spellStart"/>
      <w:r w:rsidR="009525D8" w:rsidRPr="003774C2">
        <w:t>ресурсоснабжающ</w:t>
      </w:r>
      <w:r w:rsidR="009525D8">
        <w:t>ую</w:t>
      </w:r>
      <w:proofErr w:type="spellEnd"/>
      <w:r w:rsidR="009525D8" w:rsidRPr="003774C2">
        <w:t xml:space="preserve"> организаци</w:t>
      </w:r>
      <w:r w:rsidR="009525D8">
        <w:t>ю</w:t>
      </w:r>
      <w:r w:rsidR="009525D8" w:rsidRPr="003774C2">
        <w:t xml:space="preserve">, если в договоре не установлено иное.  </w:t>
      </w:r>
    </w:p>
    <w:p w:rsidR="006D6DF4" w:rsidRPr="00776E30" w:rsidRDefault="006D6DF4" w:rsidP="006D6DF4">
      <w:pPr>
        <w:jc w:val="both"/>
      </w:pPr>
      <w:r w:rsidRPr="00776E30">
        <w:t> </w:t>
      </w:r>
    </w:p>
    <w:p w:rsidR="006D6DF4" w:rsidRPr="00776E30" w:rsidRDefault="006D6DF4" w:rsidP="006D6DF4">
      <w:pPr>
        <w:jc w:val="both"/>
      </w:pPr>
      <w:r w:rsidRPr="00776E30">
        <w:rPr>
          <w:b/>
          <w:bCs/>
        </w:rPr>
        <w:t>4. Оплата тепловой энергии</w:t>
      </w:r>
      <w:r w:rsidR="00335C11" w:rsidRPr="00776E30">
        <w:rPr>
          <w:b/>
          <w:bCs/>
        </w:rPr>
        <w:t xml:space="preserve"> </w:t>
      </w:r>
      <w:r w:rsidRPr="00776E30">
        <w:rPr>
          <w:b/>
          <w:bCs/>
        </w:rPr>
        <w:t>по показаниям приборов учета</w:t>
      </w:r>
    </w:p>
    <w:p w:rsidR="006D6DF4" w:rsidRPr="00776E30" w:rsidRDefault="006D6DF4" w:rsidP="006D6DF4">
      <w:pPr>
        <w:jc w:val="both"/>
      </w:pPr>
      <w:r w:rsidRPr="00776E30">
        <w:t> </w:t>
      </w:r>
    </w:p>
    <w:p w:rsidR="006D6DF4" w:rsidRPr="00776E30" w:rsidRDefault="003E79C4" w:rsidP="006D6DF4">
      <w:pPr>
        <w:jc w:val="both"/>
      </w:pPr>
      <w:r w:rsidRPr="00776E30">
        <w:t>4.1.   </w:t>
      </w:r>
      <w:r w:rsidR="006D6DF4" w:rsidRPr="00776E30">
        <w:t>Плата за потребленные в жилом помещении коммунальные услуги, определенная исходя из показаний прибо</w:t>
      </w:r>
      <w:r w:rsidRPr="00776E30">
        <w:t>ров учета, вносится гражданами </w:t>
      </w:r>
      <w:r w:rsidR="006D6DF4" w:rsidRPr="00776E30">
        <w:t xml:space="preserve">ежемесячно на основании платежных </w:t>
      </w:r>
      <w:r w:rsidR="006D6DF4" w:rsidRPr="00D166D8">
        <w:t xml:space="preserve">документов до десятого числа месяца, следующего </w:t>
      </w:r>
      <w:r w:rsidR="006D6DF4" w:rsidRPr="00776E30">
        <w:t xml:space="preserve">за истекшим месяцем, </w:t>
      </w:r>
      <w:r w:rsidR="006D6DF4" w:rsidRPr="00D166D8">
        <w:t xml:space="preserve">если иной срок </w:t>
      </w:r>
      <w:r w:rsidR="006D6DF4" w:rsidRPr="00776E30">
        <w:t>не установлен договором управления многоквартирным домом.</w:t>
      </w:r>
    </w:p>
    <w:p w:rsidR="006D6DF4" w:rsidRPr="00776E30" w:rsidRDefault="003E79C4" w:rsidP="006D6DF4">
      <w:pPr>
        <w:jc w:val="both"/>
      </w:pPr>
      <w:r w:rsidRPr="00776E30">
        <w:t>4.2.  </w:t>
      </w:r>
      <w:r w:rsidR="00335C11" w:rsidRPr="00776E30">
        <w:t xml:space="preserve">Размер платы за </w:t>
      </w:r>
      <w:r w:rsidR="006D6DF4" w:rsidRPr="00776E30">
        <w:t xml:space="preserve">отопление рассчитывается по тарифам, установленным для </w:t>
      </w:r>
      <w:proofErr w:type="spellStart"/>
      <w:r w:rsidR="006D6DF4" w:rsidRPr="00776E30">
        <w:t>ресурсоснабжающих</w:t>
      </w:r>
      <w:proofErr w:type="spellEnd"/>
      <w:r w:rsidR="006D6DF4" w:rsidRPr="00776E30">
        <w:t xml:space="preserve"> организаций органами </w:t>
      </w:r>
      <w:r w:rsidR="006D6DF4" w:rsidRPr="00D166D8">
        <w:t xml:space="preserve">государственной власти </w:t>
      </w:r>
      <w:r w:rsidR="00353DC6" w:rsidRPr="00D166D8">
        <w:t>Ханты-Мансийского округа-Югры</w:t>
      </w:r>
      <w:r w:rsidR="006D6DF4" w:rsidRPr="00D166D8">
        <w:t>,</w:t>
      </w:r>
      <w:r w:rsidR="00D166D8" w:rsidRPr="00D166D8">
        <w:t xml:space="preserve"> </w:t>
      </w:r>
      <w:r w:rsidR="006D6DF4" w:rsidRPr="00D166D8">
        <w:t>в порядке, установленном действующи</w:t>
      </w:r>
      <w:r w:rsidR="006D6DF4" w:rsidRPr="00776E30">
        <w:t>м законодательством Российской Федерации.</w:t>
      </w:r>
    </w:p>
    <w:p w:rsidR="006D6DF4" w:rsidRPr="00776E30" w:rsidRDefault="006D6DF4" w:rsidP="006D6DF4">
      <w:pPr>
        <w:jc w:val="both"/>
      </w:pPr>
      <w:r w:rsidRPr="00776E30">
        <w:t>4.3.    Расчетный период для оплаты коммунальных услуг устанавливается равным календарному месяцу.</w:t>
      </w:r>
    </w:p>
    <w:p w:rsidR="006D6DF4" w:rsidRPr="00056F07" w:rsidRDefault="006D6DF4" w:rsidP="006D6DF4">
      <w:pPr>
        <w:jc w:val="both"/>
      </w:pPr>
      <w:r w:rsidRPr="00056F07">
        <w:t>4.4.    Плата за отопление вносится:</w:t>
      </w:r>
    </w:p>
    <w:p w:rsidR="006D6DF4" w:rsidRPr="00776E30" w:rsidRDefault="00335C11" w:rsidP="006D6DF4">
      <w:pPr>
        <w:jc w:val="both"/>
      </w:pPr>
      <w:r w:rsidRPr="00056F07">
        <w:lastRenderedPageBreak/>
        <w:t> </w:t>
      </w:r>
      <w:r w:rsidR="006D6DF4" w:rsidRPr="00056F07">
        <w:t xml:space="preserve">а) собственниками, нанимателями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</w:t>
      </w:r>
      <w:r w:rsidR="006D6DF4" w:rsidRPr="00776E30">
        <w:t>управление которым осуществляется управляющей организацией, - управляющей организации;</w:t>
      </w:r>
    </w:p>
    <w:p w:rsidR="006D6DF4" w:rsidRPr="00776E30" w:rsidRDefault="006D6DF4" w:rsidP="006D6DF4">
      <w:pPr>
        <w:jc w:val="both"/>
      </w:pPr>
      <w:r w:rsidRPr="00776E30">
        <w:t xml:space="preserve">б) членами товарищества собственников жилья либо жилищного кооператива или </w:t>
      </w:r>
      <w:r w:rsidR="00307117">
        <w:t>иной</w:t>
      </w:r>
      <w:r w:rsidRPr="00776E30">
        <w:t xml:space="preserve"> </w:t>
      </w:r>
      <w:r w:rsidR="00307117">
        <w:t>специализированной компанией</w:t>
      </w:r>
      <w:r w:rsidRPr="00776E30">
        <w:t xml:space="preserve"> - в порядке, установленном органами управления товарищества собственников жилья либо органами управления жилищного кооператива или органами управления </w:t>
      </w:r>
      <w:r w:rsidR="00307117">
        <w:t>иной</w:t>
      </w:r>
      <w:r w:rsidRPr="00776E30">
        <w:t xml:space="preserve"> </w:t>
      </w:r>
      <w:r w:rsidR="00307117">
        <w:t>специализированной компанией</w:t>
      </w:r>
      <w:r w:rsidRPr="00776E30">
        <w:t>;</w:t>
      </w:r>
    </w:p>
    <w:p w:rsidR="006D6DF4" w:rsidRPr="00776E30" w:rsidRDefault="006D6DF4" w:rsidP="006D6DF4">
      <w:pPr>
        <w:jc w:val="both"/>
      </w:pPr>
      <w:r w:rsidRPr="00776E30">
        <w:t xml:space="preserve">в) не являющимися членами товарищества собственников жилья либо жилищного кооператива или </w:t>
      </w:r>
      <w:r w:rsidR="00307117">
        <w:t>иной</w:t>
      </w:r>
      <w:r w:rsidRPr="00776E30">
        <w:t xml:space="preserve"> </w:t>
      </w:r>
      <w:r w:rsidR="00307117">
        <w:t>специализированной компанией</w:t>
      </w:r>
      <w:r w:rsidRPr="00776E30">
        <w:t xml:space="preserve"> собственниками помещений в многоквартирном доме, в котором созданы товарищество собственников жилья либо жилищный кооператив или иной </w:t>
      </w:r>
      <w:r w:rsidR="006A5902" w:rsidRPr="006A5902">
        <w:t>специализированной компанией</w:t>
      </w:r>
      <w:r w:rsidRPr="00776E30">
        <w:t>, - в соответствии с договорами о приобретении тепловой энергии, заключенными товариществом собственников жилья либо жилищным кооперативом или иным специализированным потребительским кооперативом с лицами, поставляющими соответствующие коммунальные ресурсы;</w:t>
      </w:r>
    </w:p>
    <w:p w:rsidR="006D6DF4" w:rsidRPr="00776E30" w:rsidRDefault="006D6DF4" w:rsidP="006D6DF4">
      <w:pPr>
        <w:jc w:val="both"/>
      </w:pPr>
      <w:r w:rsidRPr="00776E30">
        <w:t>г) собственниками помещений в многоквартирном доме, осуществляющими непосредственное у</w:t>
      </w:r>
      <w:r w:rsidR="003E79C4" w:rsidRPr="00776E30">
        <w:t>правление таким домом,</w:t>
      </w:r>
      <w:r w:rsidRPr="00776E30">
        <w:t> собственниками жилых домов - в соответст</w:t>
      </w:r>
      <w:r w:rsidR="003E79C4" w:rsidRPr="00776E30">
        <w:t xml:space="preserve">вии с договорами о приобретении </w:t>
      </w:r>
      <w:r w:rsidRPr="00776E30">
        <w:t>тепловой энергии, заключенными с лицами, поставляющими соответствующие коммунальные ресурсы.</w:t>
      </w:r>
    </w:p>
    <w:p w:rsidR="002F78C0" w:rsidRDefault="002F78C0" w:rsidP="006D6DF4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p w:rsidR="006D6DF4" w:rsidRPr="002F78C0" w:rsidRDefault="006D6DF4" w:rsidP="006D6DF4">
      <w:pPr>
        <w:jc w:val="both"/>
      </w:pPr>
      <w:r w:rsidRPr="002F78C0">
        <w:rPr>
          <w:b/>
          <w:bCs/>
        </w:rPr>
        <w:t>5. Права и обязанности потребителя</w:t>
      </w:r>
    </w:p>
    <w:p w:rsidR="006D6DF4" w:rsidRPr="00056F07" w:rsidRDefault="006D6DF4" w:rsidP="006D6DF4">
      <w:pPr>
        <w:jc w:val="both"/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056F07" w:rsidRDefault="006D6DF4" w:rsidP="002D0964">
      <w:pPr>
        <w:jc w:val="both"/>
      </w:pPr>
      <w:r w:rsidRPr="00056F07">
        <w:t>5.1       Потребитель имеет право:</w:t>
      </w:r>
    </w:p>
    <w:p w:rsidR="006D6DF4" w:rsidRPr="00CD7BA7" w:rsidRDefault="009E2958" w:rsidP="002D0964">
      <w:pPr>
        <w:ind w:left="567"/>
        <w:jc w:val="both"/>
      </w:pPr>
      <w:r w:rsidRPr="00CD7BA7">
        <w:t>5.1.1    </w:t>
      </w:r>
      <w:r w:rsidR="006D6DF4" w:rsidRPr="00CD7BA7">
        <w:t>получать в необходимых объемах коммунальные услуги надлежащего качества, безопасные для его жизни, здоровья и не причиняющие вреда его имуществу;</w:t>
      </w:r>
    </w:p>
    <w:p w:rsidR="006D6DF4" w:rsidRPr="00CD7BA7" w:rsidRDefault="006D6DF4" w:rsidP="002D0964">
      <w:pPr>
        <w:ind w:left="567"/>
        <w:jc w:val="both"/>
      </w:pPr>
      <w:r w:rsidRPr="00CD7BA7">
        <w:t>5.1.</w:t>
      </w:r>
      <w:r w:rsidR="009E2958" w:rsidRPr="00CD7BA7">
        <w:t>2   </w:t>
      </w:r>
      <w:r w:rsidRPr="00CD7BA7">
        <w:t>получать от исполнителя (</w:t>
      </w:r>
      <w:proofErr w:type="spellStart"/>
      <w:r w:rsidRPr="00CD7BA7">
        <w:t>ресурсоснабжающей</w:t>
      </w:r>
      <w:proofErr w:type="spellEnd"/>
      <w:r w:rsidRPr="00CD7BA7">
        <w:t xml:space="preserve"> организации) сведения о состоянии расчетов по оплате коммунальных услуг (лично или через своего представителя);</w:t>
      </w:r>
    </w:p>
    <w:p w:rsidR="006D6DF4" w:rsidRPr="00CD7BA7" w:rsidRDefault="009E2958" w:rsidP="002D0964">
      <w:pPr>
        <w:ind w:left="567"/>
        <w:jc w:val="both"/>
      </w:pPr>
      <w:r w:rsidRPr="00CD7BA7">
        <w:t>5.1.3     </w:t>
      </w:r>
      <w:r w:rsidR="006D6DF4" w:rsidRPr="00CD7BA7">
        <w:t xml:space="preserve">получать от исполнителя акт о </w:t>
      </w:r>
      <w:r w:rsidR="00056F07" w:rsidRPr="00CD7BA7">
        <w:t>не предоставлении</w:t>
      </w:r>
      <w:r w:rsidR="006D6DF4" w:rsidRPr="00CD7BA7">
        <w:t xml:space="preserve"> или предоставлении коммунальных услуг ненадлежащего качества и об устранении выявленных недостатков в установленные сроки;</w:t>
      </w:r>
    </w:p>
    <w:p w:rsidR="006D6DF4" w:rsidRPr="00CD7BA7" w:rsidRDefault="009E2958" w:rsidP="002D0964">
      <w:pPr>
        <w:ind w:left="567"/>
        <w:jc w:val="both"/>
      </w:pPr>
      <w:r w:rsidRPr="00CD7BA7">
        <w:t>5.1.4     </w:t>
      </w:r>
      <w:r w:rsidR="006D6DF4" w:rsidRPr="00CD7BA7">
        <w:t>получать от исполнителя информацию об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6D6DF4" w:rsidRPr="00CD7BA7" w:rsidRDefault="006D6DF4" w:rsidP="002D0964">
      <w:pPr>
        <w:ind w:left="567"/>
        <w:jc w:val="both"/>
      </w:pPr>
      <w:r w:rsidRPr="00CD7BA7">
        <w:t xml:space="preserve">5.1.5      не производить оплату коммунальных услуг на период временного отсутствия более 5 суток по месту постоянного жительства или по факту </w:t>
      </w:r>
      <w:r w:rsidR="00056F07" w:rsidRPr="00CD7BA7">
        <w:t>не предоставления</w:t>
      </w:r>
      <w:r w:rsidRPr="00CD7BA7">
        <w:t xml:space="preserve"> коммунальных услуг;</w:t>
      </w:r>
    </w:p>
    <w:p w:rsidR="006D6DF4" w:rsidRPr="00CD7BA7" w:rsidRDefault="006D6DF4" w:rsidP="002D0964">
      <w:pPr>
        <w:ind w:left="567"/>
        <w:jc w:val="both"/>
      </w:pPr>
      <w:r w:rsidRPr="00CD7BA7">
        <w:t>5.1.</w:t>
      </w:r>
      <w:r w:rsidR="002D0964">
        <w:t>6</w:t>
      </w:r>
      <w:r w:rsidRPr="00CD7BA7">
        <w:t>      осуществлять иные права,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</w:p>
    <w:p w:rsidR="006D6DF4" w:rsidRPr="00CD7BA7" w:rsidRDefault="006D6DF4" w:rsidP="006D6DF4">
      <w:pPr>
        <w:jc w:val="both"/>
      </w:pPr>
      <w:r w:rsidRPr="00CD7BA7">
        <w:t>5.2.    Потребитель обязан:</w:t>
      </w:r>
    </w:p>
    <w:p w:rsidR="006D6DF4" w:rsidRPr="002D0964" w:rsidRDefault="006D6DF4" w:rsidP="002D0964">
      <w:pPr>
        <w:ind w:left="567"/>
        <w:jc w:val="both"/>
      </w:pPr>
      <w:r w:rsidRPr="002D0964">
        <w:t>5.2.</w:t>
      </w:r>
      <w:r w:rsidR="00CD7BA7" w:rsidRPr="002D0964">
        <w:t>1    </w:t>
      </w:r>
      <w:r w:rsidRPr="002D0964">
        <w:t>при обнаружении неисправностей (аварий) внутриквартирного оборудования, коллективных (общедомовых), общих (квартирных) приборов учета немедленно сообщать о них исполнителю (</w:t>
      </w:r>
      <w:proofErr w:type="spellStart"/>
      <w:r w:rsidRPr="002D0964">
        <w:t>ресурсоснабжающей</w:t>
      </w:r>
      <w:proofErr w:type="spellEnd"/>
      <w:r w:rsidRPr="002D0964">
        <w:t xml:space="preserve"> организации) и в аварийно-спасательную службу, а при наличии возможности - принимать все возможные меры по их устранению;</w:t>
      </w:r>
    </w:p>
    <w:p w:rsidR="006D6DF4" w:rsidRPr="00CD7BA7" w:rsidRDefault="00CD7BA7" w:rsidP="002D0964">
      <w:pPr>
        <w:ind w:left="567"/>
        <w:jc w:val="both"/>
      </w:pPr>
      <w:r w:rsidRPr="002D0964">
        <w:t>5.2.2    </w:t>
      </w:r>
      <w:r w:rsidR="006D6DF4" w:rsidRPr="002D0964">
        <w:t>при пожарах, авариях на внутридомовых инженерных системах, а также при иных нарушениях</w:t>
      </w:r>
      <w:r w:rsidR="006D6DF4" w:rsidRPr="00CD7BA7">
        <w:t>, возникающих при использовании коммунальных ресурсов, немедленно сообщать о них исполнителю и в аварийно-спасательную службу;</w:t>
      </w:r>
    </w:p>
    <w:p w:rsidR="006D6DF4" w:rsidRPr="00CD7BA7" w:rsidRDefault="00CD7BA7" w:rsidP="002D0964">
      <w:pPr>
        <w:ind w:left="567"/>
        <w:jc w:val="both"/>
      </w:pPr>
      <w:r>
        <w:t>5.2.3    </w:t>
      </w:r>
      <w:r w:rsidR="006D6DF4" w:rsidRPr="00CD7BA7">
        <w:t>в целях учета коммунальных ресурсов, подаваемых потребителю, использовать коллективные (общедомовые), общие (квартирные) приборы учета, внесенные в государственный реестр средств измерений;</w:t>
      </w:r>
    </w:p>
    <w:p w:rsidR="006D6DF4" w:rsidRPr="004C45FA" w:rsidRDefault="006D6DF4" w:rsidP="002D0964">
      <w:pPr>
        <w:ind w:left="567"/>
        <w:jc w:val="both"/>
      </w:pPr>
      <w:r w:rsidRPr="004C45FA">
        <w:t>5.2.4      обеспечить сохранность пломб на коллективных (общедомовых), общих (квартирных) приборах учета и распределителях, установленных в жилом помещении;</w:t>
      </w:r>
    </w:p>
    <w:p w:rsidR="006D6DF4" w:rsidRPr="004C45FA" w:rsidRDefault="006D6DF4" w:rsidP="002D0964">
      <w:pPr>
        <w:ind w:left="567"/>
        <w:jc w:val="both"/>
      </w:pPr>
      <w:r w:rsidRPr="004C45FA">
        <w:t xml:space="preserve">5.2.5       допускать в заранее согласованное с исполнителем время в занимаемое жилое помещение работников и представителей исполнителя (в том числе работников </w:t>
      </w:r>
      <w:r w:rsidRPr="004C45FA">
        <w:lastRenderedPageBreak/>
        <w:t>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исполнителя (в том числе работников аварийных служб) для ликвидации аварий - в любое время;</w:t>
      </w:r>
    </w:p>
    <w:p w:rsidR="006D6DF4" w:rsidRPr="004C45FA" w:rsidRDefault="006D6DF4" w:rsidP="002D0964">
      <w:pPr>
        <w:ind w:left="567"/>
        <w:jc w:val="both"/>
      </w:pPr>
      <w:r w:rsidRPr="004C45FA">
        <w:t>5.2.6      в заранее согласованное с исполнителем время (не чаще 1 раза в 6 месяцев) обеспечить допуск для снятия показаний общих (квартирных) приборов учета;</w:t>
      </w:r>
    </w:p>
    <w:p w:rsidR="006D6DF4" w:rsidRPr="004C45FA" w:rsidRDefault="006D6DF4" w:rsidP="002D0964">
      <w:pPr>
        <w:ind w:left="567"/>
        <w:jc w:val="both"/>
      </w:pPr>
      <w:r w:rsidRPr="004C45FA">
        <w:t>5.2.7     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изменений;</w:t>
      </w:r>
    </w:p>
    <w:p w:rsidR="006D6DF4" w:rsidRPr="004C45FA" w:rsidRDefault="006D6DF4" w:rsidP="002D0964">
      <w:pPr>
        <w:ind w:left="567"/>
        <w:jc w:val="both"/>
      </w:pPr>
      <w:r w:rsidRPr="004C45FA">
        <w:t>5.2.8      своевременно и в полном объеме вносить плату за коммунальные услуги. В случае невнесения в установленный срок платы за коммунальные услуги потребитель уплачивает исполнителю пени в размере, установленном Жилищным кодексом Российской Федерации, что не освобождает потребителя от внесения платы за коммунальные услуги;</w:t>
      </w:r>
    </w:p>
    <w:p w:rsidR="006D6DF4" w:rsidRPr="004C45FA" w:rsidRDefault="006D6DF4" w:rsidP="002D0964">
      <w:pPr>
        <w:ind w:left="567"/>
        <w:jc w:val="both"/>
      </w:pPr>
      <w:r w:rsidRPr="004C45FA">
        <w:t>5.2.9      нести иные обязанности, предусмотренные Жилищным кодексом Российской Федерации, иными федеральными законами и договором.</w:t>
      </w:r>
    </w:p>
    <w:p w:rsidR="006D6DF4" w:rsidRPr="00056F07" w:rsidRDefault="006D6DF4" w:rsidP="006D6DF4">
      <w:pPr>
        <w:jc w:val="both"/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056F07" w:rsidRDefault="006D6DF4" w:rsidP="006D6DF4">
      <w:pPr>
        <w:jc w:val="both"/>
      </w:pPr>
      <w:r w:rsidRPr="00056F07">
        <w:rPr>
          <w:b/>
          <w:bCs/>
        </w:rPr>
        <w:t>6. Права и обязанности исполнителя (</w:t>
      </w:r>
      <w:proofErr w:type="spellStart"/>
      <w:r w:rsidRPr="00056F07">
        <w:rPr>
          <w:b/>
          <w:bCs/>
        </w:rPr>
        <w:t>ресурсоснабжающей</w:t>
      </w:r>
      <w:proofErr w:type="spellEnd"/>
      <w:r w:rsidRPr="00056F07">
        <w:rPr>
          <w:b/>
          <w:bCs/>
        </w:rPr>
        <w:t xml:space="preserve"> организации)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4C45FA" w:rsidRDefault="006D6DF4" w:rsidP="006D6DF4">
      <w:pPr>
        <w:jc w:val="both"/>
      </w:pPr>
      <w:proofErr w:type="gramStart"/>
      <w:r w:rsidRPr="004C45FA">
        <w:t>6.1  Исполнитель</w:t>
      </w:r>
      <w:proofErr w:type="gramEnd"/>
      <w:r w:rsidRPr="004C45FA">
        <w:t xml:space="preserve"> (</w:t>
      </w:r>
      <w:proofErr w:type="spellStart"/>
      <w:r w:rsidRPr="004C45FA">
        <w:t>ресурсоснабжающая</w:t>
      </w:r>
      <w:proofErr w:type="spellEnd"/>
      <w:r w:rsidRPr="004C45FA">
        <w:t xml:space="preserve"> организация) имеет право:</w:t>
      </w:r>
    </w:p>
    <w:p w:rsidR="006D6DF4" w:rsidRPr="004C45FA" w:rsidRDefault="009E2958" w:rsidP="0069194D">
      <w:pPr>
        <w:ind w:left="709"/>
        <w:jc w:val="both"/>
      </w:pPr>
      <w:r w:rsidRPr="004C45FA">
        <w:t>6.1.1   </w:t>
      </w:r>
      <w:r w:rsidR="006D6DF4" w:rsidRPr="004C45FA">
        <w:t>требовать внесения платы за потребленные коммунальные услуги, а также в случаях, установленных федеральными законами и договором, - уплаты неустоек (штрафов, пеней);</w:t>
      </w:r>
    </w:p>
    <w:p w:rsidR="006D6DF4" w:rsidRPr="004C45FA" w:rsidRDefault="009E2958" w:rsidP="0069194D">
      <w:pPr>
        <w:ind w:left="709"/>
        <w:jc w:val="both"/>
      </w:pPr>
      <w:r w:rsidRPr="004C45FA">
        <w:t>6.1.2  </w:t>
      </w:r>
      <w:r w:rsidR="006D6DF4" w:rsidRPr="004C45FA">
        <w:t xml:space="preserve"> требовать допуска в заранее согласованное с потребителем время в занимаемое им жилое помещение работников или представителей исполнителя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время;</w:t>
      </w:r>
    </w:p>
    <w:p w:rsidR="006D6DF4" w:rsidRPr="004C45FA" w:rsidRDefault="009E2958" w:rsidP="0069194D">
      <w:pPr>
        <w:ind w:left="709"/>
        <w:jc w:val="both"/>
      </w:pPr>
      <w:r w:rsidRPr="004C45FA">
        <w:t>6.1.3    </w:t>
      </w:r>
      <w:r w:rsidR="006D6DF4" w:rsidRPr="004C45FA">
        <w:t>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исполнителя;</w:t>
      </w:r>
    </w:p>
    <w:p w:rsidR="006D6DF4" w:rsidRPr="004C45FA" w:rsidRDefault="009E2958" w:rsidP="0069194D">
      <w:pPr>
        <w:ind w:left="709"/>
        <w:jc w:val="both"/>
      </w:pPr>
      <w:r w:rsidRPr="004C45FA">
        <w:t>6.1.4  </w:t>
      </w:r>
      <w:r w:rsidR="006D6DF4" w:rsidRPr="004C45FA">
        <w:t xml:space="preserve"> в заранее согласованное с потребителем время, но не чаще 1 раза в 6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пломб;</w:t>
      </w:r>
    </w:p>
    <w:p w:rsidR="006D6DF4" w:rsidRPr="00D60942" w:rsidRDefault="009E2958" w:rsidP="0069194D">
      <w:pPr>
        <w:ind w:left="709"/>
        <w:jc w:val="both"/>
        <w:rPr>
          <w:color w:val="000000"/>
        </w:rPr>
      </w:pPr>
      <w:r w:rsidRPr="00D60942">
        <w:rPr>
          <w:color w:val="000000"/>
        </w:rPr>
        <w:t>6.1.5    </w:t>
      </w:r>
      <w:r w:rsidR="004C45FA" w:rsidRPr="00D60942">
        <w:rPr>
          <w:color w:val="000000"/>
        </w:rPr>
        <w:t>осуществлять иные права, предусмотренные Жилищным кодексом Российской Федерации, иными федеральными законами и договором.</w:t>
      </w:r>
    </w:p>
    <w:p w:rsidR="006D6DF4" w:rsidRPr="004C45FA" w:rsidRDefault="009E2958" w:rsidP="006D6DF4">
      <w:pPr>
        <w:jc w:val="both"/>
      </w:pPr>
      <w:r w:rsidRPr="004C45FA">
        <w:t>6.2       </w:t>
      </w:r>
      <w:r w:rsidR="006D6DF4" w:rsidRPr="004C45FA">
        <w:t>Исполнитель обязан:</w:t>
      </w:r>
    </w:p>
    <w:p w:rsidR="006D6DF4" w:rsidRPr="004C45FA" w:rsidRDefault="009E2958" w:rsidP="006D6DF4">
      <w:pPr>
        <w:jc w:val="both"/>
      </w:pPr>
      <w:r w:rsidRPr="004C45FA">
        <w:t>6.2.1   </w:t>
      </w:r>
      <w:r w:rsidR="006D6DF4" w:rsidRPr="004C45FA">
        <w:t>предоставлять потребителю коммунальные услуги в необходимых для него объемах;</w:t>
      </w:r>
    </w:p>
    <w:p w:rsidR="006D6DF4" w:rsidRPr="004C45FA" w:rsidRDefault="009E2958" w:rsidP="006D6DF4">
      <w:pPr>
        <w:jc w:val="both"/>
      </w:pPr>
      <w:r w:rsidRPr="004C45FA">
        <w:t>6.2.2   </w:t>
      </w:r>
      <w:r w:rsidR="006D6DF4" w:rsidRPr="004C45FA">
        <w:t>предоставлять потребителю коммунальные услуги надлежащего качества, безопасные для его жизни, здоровья и не причиняющие вреда его имуществу, в соответствии с требованиями законодательства Российской Федерации, настоящими Правилами и договором;</w:t>
      </w:r>
    </w:p>
    <w:p w:rsidR="006D6DF4" w:rsidRPr="004C45FA" w:rsidRDefault="009E2958" w:rsidP="006D6DF4">
      <w:pPr>
        <w:jc w:val="both"/>
      </w:pPr>
      <w:r w:rsidRPr="004C45FA">
        <w:t>6.2.3   </w:t>
      </w:r>
      <w:r w:rsidR="006D6DF4" w:rsidRPr="004C45FA">
        <w:t xml:space="preserve">заключать с </w:t>
      </w:r>
      <w:proofErr w:type="spellStart"/>
      <w:r w:rsidR="006D6DF4" w:rsidRPr="004C45FA">
        <w:t>ресурсоснабжающими</w:t>
      </w:r>
      <w:proofErr w:type="spellEnd"/>
      <w:r w:rsidR="006D6DF4" w:rsidRPr="004C45FA">
        <w:t xml:space="preserve"> организациями договоры или самостоятельно производить коммунальные ресурсы, необходимые для предоставления коммунальных услуг потребителям;</w:t>
      </w:r>
    </w:p>
    <w:p w:rsidR="006D6DF4" w:rsidRPr="004C45FA" w:rsidRDefault="009E2958" w:rsidP="006D6DF4">
      <w:pPr>
        <w:jc w:val="both"/>
      </w:pPr>
      <w:r w:rsidRPr="004C45FA">
        <w:t>6.2.4   </w:t>
      </w:r>
      <w:r w:rsidR="006D6DF4" w:rsidRPr="004C45FA">
        <w:t>устранять аварии, а также выполнять заявки потребителей в сроки, установленные законодательством Российской Федерации и договором;</w:t>
      </w:r>
    </w:p>
    <w:p w:rsidR="006D6DF4" w:rsidRPr="0069194D" w:rsidRDefault="00056F07" w:rsidP="006D6DF4">
      <w:pPr>
        <w:jc w:val="both"/>
      </w:pPr>
      <w:proofErr w:type="gramStart"/>
      <w:r w:rsidRPr="004C45FA">
        <w:t>6.2.5  </w:t>
      </w:r>
      <w:r w:rsidR="006D6DF4" w:rsidRPr="004C45FA">
        <w:t>при</w:t>
      </w:r>
      <w:proofErr w:type="gramEnd"/>
      <w:r w:rsidR="006D6DF4" w:rsidRPr="004C45FA">
        <w:t xml:space="preserve"> наличии </w:t>
      </w:r>
      <w:r w:rsidR="006D6DF4" w:rsidRPr="0069194D">
        <w:t xml:space="preserve">коллективных (общедомовых) приборов учета ежемесячно, </w:t>
      </w:r>
      <w:r w:rsidR="0069194D" w:rsidRPr="0069194D">
        <w:t>с 20 по 25 число месяца</w:t>
      </w:r>
      <w:r w:rsidR="006D6DF4" w:rsidRPr="0069194D">
        <w:t xml:space="preserve">, снимать их </w:t>
      </w:r>
      <w:r w:rsidR="006D6DF4" w:rsidRPr="00E9093B">
        <w:t xml:space="preserve">показания и </w:t>
      </w:r>
      <w:r w:rsidR="0069194D" w:rsidRPr="00E9093B">
        <w:t xml:space="preserve">передавать в </w:t>
      </w:r>
      <w:proofErr w:type="spellStart"/>
      <w:r w:rsidR="0069194D" w:rsidRPr="00E9093B">
        <w:t>ресурсоснабжающую</w:t>
      </w:r>
      <w:proofErr w:type="spellEnd"/>
      <w:r w:rsidR="0069194D" w:rsidRPr="00E9093B">
        <w:t xml:space="preserve"> организацию.</w:t>
      </w:r>
    </w:p>
    <w:p w:rsidR="006D6DF4" w:rsidRPr="00504969" w:rsidRDefault="00056F07" w:rsidP="006D6DF4">
      <w:pPr>
        <w:jc w:val="both"/>
      </w:pPr>
      <w:r w:rsidRPr="0069194D">
        <w:t>6.2.</w:t>
      </w:r>
      <w:r w:rsidR="00E33EC9">
        <w:t>6</w:t>
      </w:r>
      <w:r w:rsidR="006D6DF4" w:rsidRPr="0069194D">
        <w:t>      информировать потребителя в течение суток со дня обнаружения неполадок в работе внутридомовых инженерных систем и (или) инженерных коммуникаций</w:t>
      </w:r>
      <w:r w:rsidR="006D6DF4" w:rsidRPr="00504969">
        <w:t xml:space="preserve"> и оборудования, расположенных вне многоквартирного дома или жилого дома (в случае его личного обращения -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услуг;</w:t>
      </w:r>
    </w:p>
    <w:p w:rsidR="006D6DF4" w:rsidRPr="00504969" w:rsidRDefault="006D6DF4" w:rsidP="006D6DF4">
      <w:pPr>
        <w:jc w:val="both"/>
      </w:pPr>
      <w:r w:rsidRPr="00504969">
        <w:lastRenderedPageBreak/>
        <w:t>6.2.1</w:t>
      </w:r>
      <w:r w:rsidR="00056F07">
        <w:t>1</w:t>
      </w:r>
      <w:r w:rsidRPr="00504969">
        <w:t xml:space="preserve">      по требованию потребителя направлять своего представителя для выяснения причин </w:t>
      </w:r>
      <w:r w:rsidR="00380E9A" w:rsidRPr="00504969">
        <w:t>не предоставления</w:t>
      </w:r>
      <w:r w:rsidRPr="00504969"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</w:r>
    </w:p>
    <w:p w:rsidR="006D6DF4" w:rsidRPr="00504969" w:rsidRDefault="006D6DF4" w:rsidP="006D6DF4">
      <w:pPr>
        <w:jc w:val="both"/>
      </w:pPr>
      <w:r w:rsidRPr="00504969">
        <w:t xml:space="preserve">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помещения; </w:t>
      </w:r>
    </w:p>
    <w:p w:rsidR="006D6DF4" w:rsidRPr="00504969" w:rsidRDefault="006D6DF4" w:rsidP="006D6DF4">
      <w:pPr>
        <w:jc w:val="both"/>
      </w:pPr>
      <w:r w:rsidRPr="00504969">
        <w:t>6.2.1</w:t>
      </w:r>
      <w:r w:rsidR="00056F07">
        <w:t>2</w:t>
      </w:r>
      <w:r w:rsidRPr="00504969">
        <w:t>      предоставить потребителю следующую информацию об исполнителе</w:t>
      </w:r>
      <w:r w:rsidR="00E33EC9">
        <w:t xml:space="preserve"> (на официальном сайте в сети Интернет)</w:t>
      </w:r>
      <w:r w:rsidRPr="00504969">
        <w:t>:</w:t>
      </w:r>
    </w:p>
    <w:p w:rsidR="006D6DF4" w:rsidRDefault="006D6DF4" w:rsidP="00E33EC9">
      <w:pPr>
        <w:pStyle w:val="ab"/>
        <w:numPr>
          <w:ilvl w:val="0"/>
          <w:numId w:val="2"/>
        </w:numPr>
        <w:jc w:val="both"/>
      </w:pPr>
      <w:r w:rsidRPr="00504969">
        <w:t>наименование, место нахождения (адрес его постоянно действующего исполнительного органа), сведения о государственной регистрации, режим работы, фамили</w:t>
      </w:r>
      <w:r w:rsidR="00E33EC9">
        <w:t>я, имя и отчество руководителя;</w:t>
      </w:r>
    </w:p>
    <w:p w:rsidR="006D6DF4" w:rsidRPr="00504969" w:rsidRDefault="006D6DF4" w:rsidP="00E33EC9">
      <w:pPr>
        <w:pStyle w:val="ab"/>
        <w:numPr>
          <w:ilvl w:val="0"/>
          <w:numId w:val="2"/>
        </w:numPr>
        <w:jc w:val="both"/>
      </w:pPr>
      <w:r w:rsidRPr="00504969">
        <w:t>адреса и номера телефонов диспетчерской, аварийной или аварийно-ди</w:t>
      </w:r>
      <w:r w:rsidR="00E33EC9">
        <w:t>спетчерской служб;</w:t>
      </w:r>
    </w:p>
    <w:p w:rsidR="006D6DF4" w:rsidRDefault="006D6DF4" w:rsidP="00E33EC9">
      <w:pPr>
        <w:pStyle w:val="ab"/>
        <w:numPr>
          <w:ilvl w:val="0"/>
          <w:numId w:val="2"/>
        </w:numPr>
        <w:jc w:val="both"/>
      </w:pPr>
      <w:r w:rsidRPr="00504969">
        <w:t>размеры тарифов на коммунальные услуги, надбавок к тарифам и реквизиты нормативных правовых актов, на основ</w:t>
      </w:r>
      <w:r w:rsidR="00E33EC9">
        <w:t>ании которых применяются тарифы;</w:t>
      </w:r>
    </w:p>
    <w:p w:rsidR="006D6DF4" w:rsidRDefault="006D6DF4" w:rsidP="006D6DF4">
      <w:pPr>
        <w:pStyle w:val="ab"/>
        <w:numPr>
          <w:ilvl w:val="0"/>
          <w:numId w:val="2"/>
        </w:numPr>
        <w:jc w:val="both"/>
      </w:pPr>
      <w:r w:rsidRPr="006C5D0D">
        <w:t>порядок и форма оплаты коммунальных услуг</w:t>
      </w:r>
      <w:r w:rsidR="00E33EC9">
        <w:t>;</w:t>
      </w:r>
    </w:p>
    <w:p w:rsidR="00E33EC9" w:rsidRPr="006C5D0D" w:rsidRDefault="00E33EC9" w:rsidP="006D6DF4">
      <w:pPr>
        <w:pStyle w:val="ab"/>
        <w:numPr>
          <w:ilvl w:val="0"/>
          <w:numId w:val="2"/>
        </w:numPr>
        <w:jc w:val="both"/>
      </w:pPr>
      <w:r>
        <w:t>иная информация</w:t>
      </w:r>
    </w:p>
    <w:p w:rsidR="006D6DF4" w:rsidRPr="006C5D0D" w:rsidRDefault="006D6DF4" w:rsidP="006D6DF4">
      <w:pPr>
        <w:jc w:val="both"/>
      </w:pPr>
      <w:r w:rsidRPr="006C5D0D">
        <w:t>6.2.1</w:t>
      </w:r>
      <w:r w:rsidR="00056F07">
        <w:t>3</w:t>
      </w:r>
      <w:r w:rsidRPr="006C5D0D">
        <w:t xml:space="preserve">      производить по требованию потребителя сверку платы за коммунальные услуги и не позднее </w:t>
      </w:r>
      <w:r w:rsidR="00E33EC9">
        <w:t>5</w:t>
      </w:r>
      <w:r w:rsidRPr="006C5D0D">
        <w:t xml:space="preserve"> рабочих дней выдавать документы,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Федерации, настоящим Правилам и договору, а также правильность начисления установленных федеральными законами и договором неустоек (штрафов, пеней);</w:t>
      </w:r>
    </w:p>
    <w:p w:rsidR="006D6DF4" w:rsidRPr="006C5D0D" w:rsidRDefault="006C5D0D" w:rsidP="006D6DF4">
      <w:pPr>
        <w:jc w:val="both"/>
      </w:pPr>
      <w:r w:rsidRPr="006C5D0D">
        <w:t>6.2.1</w:t>
      </w:r>
      <w:r w:rsidR="00056F07">
        <w:t>4</w:t>
      </w:r>
      <w:r w:rsidRPr="006C5D0D">
        <w:t>  </w:t>
      </w:r>
      <w:r w:rsidR="006D6DF4" w:rsidRPr="006C5D0D">
        <w:t xml:space="preserve"> нести иные обязанности, предусмотренные Жилищным кодексом Российской Федерации</w:t>
      </w:r>
      <w:r w:rsidR="003774C2">
        <w:t>,</w:t>
      </w:r>
      <w:r w:rsidR="003774C2" w:rsidRPr="003774C2">
        <w:t xml:space="preserve"> Федерального закона "Об энергосбережении и о повышении энергетической эффективности, и о внесении изменений в отдельные законодательные акты Российской Федерации" от 23.11.2009 N 261-ФЗ</w:t>
      </w:r>
      <w:r w:rsidR="006D6DF4" w:rsidRPr="006C5D0D">
        <w:t xml:space="preserve"> и принятыми в соответствии с ним другими федеральными законами, иными нормативными правовыми актами Российской Федерации и договором.</w:t>
      </w: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080676" w:rsidRDefault="00080676" w:rsidP="006D6DF4">
      <w:pPr>
        <w:jc w:val="both"/>
        <w:rPr>
          <w:rFonts w:ascii="Verdana" w:hAnsi="Verdana" w:cs="Tahoma"/>
          <w:sz w:val="18"/>
          <w:szCs w:val="18"/>
        </w:rPr>
      </w:pP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</w:p>
    <w:p w:rsidR="004B13FF" w:rsidRDefault="004B13FF" w:rsidP="006D6DF4">
      <w:pPr>
        <w:jc w:val="both"/>
        <w:rPr>
          <w:rFonts w:ascii="Verdana" w:hAnsi="Verdana" w:cs="Tahoma"/>
          <w:sz w:val="18"/>
          <w:szCs w:val="18"/>
        </w:rPr>
      </w:pPr>
    </w:p>
    <w:p w:rsidR="004B13FF" w:rsidRDefault="004B13FF" w:rsidP="006D6DF4">
      <w:pPr>
        <w:jc w:val="both"/>
        <w:rPr>
          <w:rFonts w:ascii="Verdana" w:hAnsi="Verdana" w:cs="Tahoma"/>
          <w:sz w:val="18"/>
          <w:szCs w:val="18"/>
        </w:rPr>
      </w:pPr>
    </w:p>
    <w:p w:rsidR="004B13FF" w:rsidRDefault="004B13FF" w:rsidP="006D6DF4">
      <w:pPr>
        <w:jc w:val="both"/>
        <w:rPr>
          <w:rFonts w:ascii="Verdana" w:hAnsi="Verdana" w:cs="Tahoma"/>
          <w:sz w:val="18"/>
          <w:szCs w:val="18"/>
        </w:rPr>
      </w:pPr>
    </w:p>
    <w:p w:rsidR="004B13FF" w:rsidRDefault="004B13FF" w:rsidP="006D6DF4">
      <w:pPr>
        <w:jc w:val="both"/>
        <w:rPr>
          <w:rFonts w:ascii="Verdana" w:hAnsi="Verdana" w:cs="Tahoma"/>
          <w:sz w:val="18"/>
          <w:szCs w:val="18"/>
        </w:rPr>
      </w:pPr>
    </w:p>
    <w:p w:rsidR="004B13FF" w:rsidRDefault="004B13FF" w:rsidP="006D6DF4">
      <w:pPr>
        <w:jc w:val="both"/>
        <w:rPr>
          <w:rFonts w:ascii="Verdana" w:hAnsi="Verdana" w:cs="Tahoma"/>
          <w:sz w:val="18"/>
          <w:szCs w:val="18"/>
        </w:rPr>
      </w:pPr>
    </w:p>
    <w:p w:rsidR="004B13FF" w:rsidRDefault="004B13FF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Приложение 1</w:t>
      </w:r>
    </w:p>
    <w:p w:rsidR="00A96C59" w:rsidRDefault="00A96C59" w:rsidP="00A96C5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к методическим рекомендация</w:t>
      </w:r>
    </w:p>
    <w:p w:rsidR="00A96C59" w:rsidRDefault="00A96C59" w:rsidP="00A96C5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«О порядке установки </w:t>
      </w:r>
      <w:proofErr w:type="gramStart"/>
      <w:r>
        <w:rPr>
          <w:rFonts w:ascii="Verdana" w:hAnsi="Verdana" w:cs="Tahoma"/>
          <w:sz w:val="18"/>
          <w:szCs w:val="18"/>
        </w:rPr>
        <w:t>приборов  учета</w:t>
      </w:r>
      <w:proofErr w:type="gramEnd"/>
      <w:r>
        <w:rPr>
          <w:rFonts w:ascii="Verdana" w:hAnsi="Verdana" w:cs="Tahoma"/>
          <w:sz w:val="18"/>
          <w:szCs w:val="18"/>
        </w:rPr>
        <w:t xml:space="preserve"> тепловой энергии</w:t>
      </w:r>
    </w:p>
    <w:p w:rsidR="00A96C59" w:rsidRDefault="00A96C59" w:rsidP="00A96C5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и оплаты гражданами коммунальных услуг по их показаниям»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380E9A" w:rsidRDefault="00D65455" w:rsidP="006C5D0D">
      <w:pPr>
        <w:jc w:val="right"/>
        <w:rPr>
          <w:u w:val="single"/>
        </w:rPr>
      </w:pPr>
      <w:r w:rsidRPr="00380E9A">
        <w:rPr>
          <w:u w:val="single"/>
        </w:rPr>
        <w:t>Директору</w:t>
      </w:r>
      <w:r w:rsidR="00380E9A" w:rsidRPr="00380E9A">
        <w:rPr>
          <w:u w:val="single"/>
        </w:rPr>
        <w:t xml:space="preserve"> ПМУП «УТВС»</w:t>
      </w:r>
    </w:p>
    <w:p w:rsidR="006D6DF4" w:rsidRPr="00380E9A" w:rsidRDefault="006D6DF4" w:rsidP="006C5D0D">
      <w:pPr>
        <w:jc w:val="right"/>
      </w:pPr>
      <w:r w:rsidRPr="00380E9A">
        <w:rPr>
          <w:vertAlign w:val="superscript"/>
        </w:rPr>
        <w:t>(наименование организации</w:t>
      </w:r>
      <w:r w:rsidRPr="00380E9A">
        <w:t>)</w:t>
      </w:r>
    </w:p>
    <w:p w:rsidR="006D6DF4" w:rsidRPr="00380E9A" w:rsidRDefault="00380E9A" w:rsidP="006C5D0D">
      <w:pPr>
        <w:jc w:val="right"/>
      </w:pPr>
      <w:proofErr w:type="spellStart"/>
      <w:r w:rsidRPr="00380E9A">
        <w:t>Сивкову</w:t>
      </w:r>
      <w:proofErr w:type="spellEnd"/>
      <w:r w:rsidRPr="00380E9A">
        <w:t xml:space="preserve"> С. П.</w:t>
      </w:r>
    </w:p>
    <w:p w:rsidR="00380E9A" w:rsidRDefault="00380E9A" w:rsidP="006C5D0D">
      <w:pPr>
        <w:jc w:val="right"/>
      </w:pPr>
    </w:p>
    <w:p w:rsidR="006D6DF4" w:rsidRPr="00380E9A" w:rsidRDefault="006D6DF4" w:rsidP="006C5D0D">
      <w:pPr>
        <w:jc w:val="right"/>
      </w:pPr>
      <w:r w:rsidRPr="00380E9A">
        <w:t>от _____________________________</w:t>
      </w:r>
    </w:p>
    <w:p w:rsidR="006D6DF4" w:rsidRPr="00380E9A" w:rsidRDefault="006D6DF4" w:rsidP="006C5D0D">
      <w:pPr>
        <w:jc w:val="right"/>
        <w:rPr>
          <w:vertAlign w:val="superscript"/>
        </w:rPr>
      </w:pPr>
      <w:r w:rsidRPr="00380E9A">
        <w:rPr>
          <w:vertAlign w:val="superscript"/>
        </w:rPr>
        <w:t xml:space="preserve">(Ф.И.О. гражданина), </w:t>
      </w:r>
    </w:p>
    <w:p w:rsidR="006D6DF4" w:rsidRPr="00380E9A" w:rsidRDefault="006D6DF4" w:rsidP="006C5D0D">
      <w:pPr>
        <w:jc w:val="right"/>
      </w:pPr>
      <w:r w:rsidRPr="00380E9A">
        <w:t>проживающего по адресу:</w:t>
      </w:r>
    </w:p>
    <w:p w:rsidR="00D65455" w:rsidRPr="00380E9A" w:rsidRDefault="00D65455" w:rsidP="006C5D0D">
      <w:pPr>
        <w:jc w:val="right"/>
      </w:pPr>
      <w:r w:rsidRPr="00380E9A">
        <w:t>_______________________________</w:t>
      </w:r>
    </w:p>
    <w:p w:rsidR="006D6DF4" w:rsidRDefault="006D6DF4" w:rsidP="006C5D0D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6C5D0D" w:rsidRDefault="006D6DF4" w:rsidP="006D6DF4">
      <w:pPr>
        <w:jc w:val="both"/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6C5D0D" w:rsidRDefault="006C5D0D" w:rsidP="006C5D0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6D6DF4" w:rsidRPr="006C5D0D">
        <w:rPr>
          <w:sz w:val="28"/>
          <w:szCs w:val="28"/>
        </w:rPr>
        <w:t>аявление</w:t>
      </w:r>
    </w:p>
    <w:p w:rsidR="006D6DF4" w:rsidRDefault="006D6DF4" w:rsidP="006C5D0D">
      <w:pPr>
        <w:jc w:val="center"/>
        <w:rPr>
          <w:rFonts w:ascii="Verdana" w:hAnsi="Verdana" w:cs="Tahoma"/>
          <w:sz w:val="18"/>
          <w:szCs w:val="18"/>
        </w:rPr>
      </w:pPr>
    </w:p>
    <w:p w:rsidR="006D6DF4" w:rsidRDefault="00D65455" w:rsidP="006D6DF4">
      <w:pPr>
        <w:jc w:val="both"/>
        <w:rPr>
          <w:rFonts w:ascii="Verdana" w:hAnsi="Verdana" w:cs="Tahoma"/>
          <w:sz w:val="18"/>
          <w:szCs w:val="18"/>
        </w:rPr>
      </w:pPr>
      <w:r>
        <w:t xml:space="preserve">      Прошу согласовать </w:t>
      </w:r>
      <w:r w:rsidR="006D6DF4" w:rsidRPr="00646BF5">
        <w:t>установку</w:t>
      </w:r>
      <w:r w:rsidR="006D6DF4">
        <w:rPr>
          <w:rFonts w:ascii="Verdana" w:hAnsi="Verdana" w:cs="Tahoma"/>
          <w:sz w:val="18"/>
          <w:szCs w:val="18"/>
        </w:rPr>
        <w:t xml:space="preserve"> </w:t>
      </w:r>
      <w:r w:rsidRPr="00D65455">
        <w:t>общего квартирного прибора учета</w:t>
      </w:r>
      <w:r>
        <w:t xml:space="preserve"> тепловой энергии</w:t>
      </w:r>
    </w:p>
    <w:p w:rsidR="00D65455" w:rsidRP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 </w:t>
      </w:r>
      <w:r w:rsidR="006D6DF4" w:rsidRPr="00646BF5">
        <w:t>прибора</w:t>
      </w:r>
      <w:r w:rsidR="00646BF5">
        <w:t xml:space="preserve"> </w:t>
      </w:r>
      <w:r w:rsidR="006D6DF4" w:rsidRPr="00646BF5">
        <w:t>учета</w:t>
      </w:r>
      <w:r w:rsidR="006D6DF4">
        <w:rPr>
          <w:rFonts w:ascii="Verdana" w:hAnsi="Verdana" w:cs="Tahoma"/>
          <w:sz w:val="18"/>
          <w:szCs w:val="18"/>
        </w:rPr>
        <w:t xml:space="preserve"> </w:t>
      </w:r>
      <w:r w:rsidR="006D6DF4" w:rsidRPr="00646BF5">
        <w:t>в жилом помещении (квартире, жилом доме), расположенном по адресу:</w:t>
      </w:r>
      <w:r w:rsidR="00646BF5">
        <w:t xml:space="preserve"> </w:t>
      </w:r>
    </w:p>
    <w:p w:rsidR="006D6DF4" w:rsidRDefault="00646BF5" w:rsidP="006D6DF4">
      <w:pPr>
        <w:jc w:val="both"/>
        <w:rPr>
          <w:rFonts w:ascii="Verdana" w:hAnsi="Verdana" w:cs="Tahoma"/>
          <w:sz w:val="18"/>
          <w:szCs w:val="18"/>
        </w:rPr>
      </w:pPr>
      <w:r>
        <w:t xml:space="preserve"> </w:t>
      </w:r>
      <w:r w:rsidR="006D6DF4">
        <w:rPr>
          <w:rFonts w:ascii="Verdana" w:hAnsi="Verdana" w:cs="Tahoma"/>
          <w:sz w:val="18"/>
          <w:szCs w:val="18"/>
        </w:rPr>
        <w:t>______________________________________________________</w:t>
      </w:r>
      <w:r>
        <w:rPr>
          <w:rFonts w:ascii="Verdana" w:hAnsi="Verdana" w:cs="Tahoma"/>
          <w:sz w:val="18"/>
          <w:szCs w:val="18"/>
        </w:rPr>
        <w:t>____________________</w:t>
      </w:r>
      <w:r w:rsidR="006D6DF4">
        <w:rPr>
          <w:rFonts w:ascii="Verdana" w:hAnsi="Verdana" w:cs="Tahoma"/>
          <w:sz w:val="18"/>
          <w:szCs w:val="18"/>
        </w:rPr>
        <w:t>_______,</w:t>
      </w:r>
    </w:p>
    <w:p w:rsidR="00380E9A" w:rsidRDefault="00380E9A" w:rsidP="006D6DF4">
      <w:pPr>
        <w:jc w:val="both"/>
        <w:rPr>
          <w:sz w:val="22"/>
          <w:szCs w:val="22"/>
        </w:rPr>
      </w:pPr>
    </w:p>
    <w:p w:rsidR="006D6DF4" w:rsidRPr="00646BF5" w:rsidRDefault="00D65455" w:rsidP="006D6DF4">
      <w:pPr>
        <w:jc w:val="both"/>
      </w:pPr>
      <w:r>
        <w:t xml:space="preserve">       </w:t>
      </w:r>
      <w:r w:rsidR="006D6DF4" w:rsidRPr="00E33EC9">
        <w:t>Документ, подтверждающий согласие собственника жилого помещения на установку прибора</w:t>
      </w:r>
      <w:r w:rsidRPr="00E33EC9">
        <w:t xml:space="preserve"> </w:t>
      </w:r>
      <w:r w:rsidR="006D6DF4" w:rsidRPr="00E33EC9">
        <w:t>учета прилагаю.</w:t>
      </w:r>
    </w:p>
    <w:p w:rsidR="00380E9A" w:rsidRDefault="006D6DF4" w:rsidP="006D6DF4">
      <w:pPr>
        <w:jc w:val="both"/>
      </w:pPr>
      <w:r w:rsidRPr="00646BF5">
        <w:t>О времени</w:t>
      </w:r>
      <w:r w:rsidR="00D65455">
        <w:t xml:space="preserve"> прихода Вашего представителя </w:t>
      </w:r>
      <w:r w:rsidRPr="00646BF5">
        <w:t>прошу соо</w:t>
      </w:r>
      <w:r w:rsidR="00646BF5">
        <w:t>бщить заранее по телефон</w:t>
      </w:r>
      <w:r w:rsidR="00D65455">
        <w:t>у</w:t>
      </w:r>
      <w:r w:rsidR="00646BF5">
        <w:t xml:space="preserve">: </w:t>
      </w:r>
    </w:p>
    <w:p w:rsidR="00380E9A" w:rsidRDefault="00380E9A" w:rsidP="006D6DF4">
      <w:pPr>
        <w:jc w:val="both"/>
      </w:pPr>
    </w:p>
    <w:p w:rsidR="006D6DF4" w:rsidRPr="00646BF5" w:rsidRDefault="00646BF5" w:rsidP="006D6DF4">
      <w:pPr>
        <w:jc w:val="both"/>
      </w:pPr>
      <w:r>
        <w:t>_____________________________________________________________________________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646BF5" w:rsidRDefault="00646BF5" w:rsidP="006D6DF4">
      <w:pPr>
        <w:jc w:val="both"/>
      </w:pPr>
      <w:r>
        <w:t> Д</w:t>
      </w:r>
      <w:r w:rsidR="006D6DF4" w:rsidRPr="00646BF5">
        <w:t>ата ________________                                                               Подпись</w:t>
      </w:r>
      <w:r>
        <w:t xml:space="preserve"> _________________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080676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textWrapping" w:clear="all"/>
      </w:r>
    </w:p>
    <w:p w:rsidR="00A96C59" w:rsidRDefault="00A96C59" w:rsidP="006D6DF4">
      <w:pPr>
        <w:jc w:val="both"/>
        <w:rPr>
          <w:rFonts w:ascii="Verdana" w:hAnsi="Verdana" w:cs="Tahoma"/>
          <w:sz w:val="18"/>
          <w:szCs w:val="18"/>
        </w:rPr>
      </w:pPr>
    </w:p>
    <w:p w:rsidR="00A96C59" w:rsidRDefault="00A96C59" w:rsidP="006D6DF4">
      <w:pPr>
        <w:jc w:val="both"/>
        <w:rPr>
          <w:rFonts w:ascii="Verdana" w:hAnsi="Verdana" w:cs="Tahoma"/>
          <w:sz w:val="18"/>
          <w:szCs w:val="18"/>
        </w:rPr>
      </w:pP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Приложение 2</w:t>
      </w:r>
    </w:p>
    <w:p w:rsidR="00A96C59" w:rsidRDefault="00A96C59" w:rsidP="00A96C5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к методическим рекомендация</w:t>
      </w:r>
    </w:p>
    <w:p w:rsidR="00A96C59" w:rsidRDefault="00A96C59" w:rsidP="00A96C5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«О порядке установки </w:t>
      </w:r>
      <w:proofErr w:type="gramStart"/>
      <w:r>
        <w:rPr>
          <w:rFonts w:ascii="Verdana" w:hAnsi="Verdana" w:cs="Tahoma"/>
          <w:sz w:val="18"/>
          <w:szCs w:val="18"/>
        </w:rPr>
        <w:t>приборов  учета</w:t>
      </w:r>
      <w:proofErr w:type="gramEnd"/>
      <w:r>
        <w:rPr>
          <w:rFonts w:ascii="Verdana" w:hAnsi="Verdana" w:cs="Tahoma"/>
          <w:sz w:val="18"/>
          <w:szCs w:val="18"/>
        </w:rPr>
        <w:t xml:space="preserve"> тепловой энергии</w:t>
      </w:r>
    </w:p>
    <w:p w:rsidR="00A96C59" w:rsidRDefault="00A96C59" w:rsidP="00A96C5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и оплаты гражданами коммунальных услуг по их показаниям»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D65455" w:rsidRDefault="00D65455" w:rsidP="006D6DF4">
      <w:pPr>
        <w:jc w:val="both"/>
        <w:rPr>
          <w:rFonts w:ascii="Verdana" w:hAnsi="Verdana" w:cs="Tahoma"/>
          <w:sz w:val="18"/>
          <w:szCs w:val="18"/>
        </w:rPr>
      </w:pPr>
    </w:p>
    <w:p w:rsidR="006D6DF4" w:rsidRDefault="006D6DF4" w:rsidP="00D65455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380E9A" w:rsidRPr="00380E9A" w:rsidRDefault="00380E9A" w:rsidP="00380E9A">
      <w:pPr>
        <w:jc w:val="right"/>
        <w:rPr>
          <w:u w:val="single"/>
        </w:rPr>
      </w:pPr>
      <w:r w:rsidRPr="00380E9A">
        <w:rPr>
          <w:u w:val="single"/>
        </w:rPr>
        <w:t>Директору ПМУП «УТВС»</w:t>
      </w:r>
    </w:p>
    <w:p w:rsidR="00380E9A" w:rsidRPr="00380E9A" w:rsidRDefault="00380E9A" w:rsidP="00380E9A">
      <w:pPr>
        <w:jc w:val="right"/>
      </w:pPr>
      <w:r w:rsidRPr="00380E9A">
        <w:rPr>
          <w:vertAlign w:val="superscript"/>
        </w:rPr>
        <w:t>(наименование организации</w:t>
      </w:r>
      <w:r w:rsidRPr="00380E9A">
        <w:t>)</w:t>
      </w:r>
    </w:p>
    <w:p w:rsidR="00380E9A" w:rsidRPr="00380E9A" w:rsidRDefault="00380E9A" w:rsidP="00380E9A">
      <w:pPr>
        <w:jc w:val="right"/>
      </w:pPr>
      <w:proofErr w:type="spellStart"/>
      <w:r w:rsidRPr="00380E9A">
        <w:t>Сивкову</w:t>
      </w:r>
      <w:proofErr w:type="spellEnd"/>
      <w:r w:rsidRPr="00380E9A">
        <w:t xml:space="preserve"> С. П.</w:t>
      </w:r>
    </w:p>
    <w:p w:rsidR="00380E9A" w:rsidRDefault="00380E9A" w:rsidP="00380E9A">
      <w:pPr>
        <w:jc w:val="right"/>
      </w:pPr>
    </w:p>
    <w:p w:rsidR="00380E9A" w:rsidRPr="00380E9A" w:rsidRDefault="00380E9A" w:rsidP="00380E9A">
      <w:pPr>
        <w:jc w:val="right"/>
      </w:pPr>
      <w:r w:rsidRPr="00380E9A">
        <w:t>от _____________________________</w:t>
      </w:r>
    </w:p>
    <w:p w:rsidR="00380E9A" w:rsidRPr="00380E9A" w:rsidRDefault="00380E9A" w:rsidP="00380E9A">
      <w:pPr>
        <w:jc w:val="right"/>
        <w:rPr>
          <w:vertAlign w:val="superscript"/>
        </w:rPr>
      </w:pPr>
      <w:r w:rsidRPr="00380E9A">
        <w:rPr>
          <w:vertAlign w:val="superscript"/>
        </w:rPr>
        <w:t xml:space="preserve">(Ф.И.О. гражданина), </w:t>
      </w:r>
    </w:p>
    <w:p w:rsidR="00380E9A" w:rsidRPr="00380E9A" w:rsidRDefault="00380E9A" w:rsidP="00380E9A">
      <w:pPr>
        <w:jc w:val="right"/>
      </w:pPr>
      <w:r w:rsidRPr="00380E9A">
        <w:t>проживающего по адресу:</w:t>
      </w:r>
    </w:p>
    <w:p w:rsidR="00380E9A" w:rsidRPr="00380E9A" w:rsidRDefault="00380E9A" w:rsidP="00380E9A">
      <w:pPr>
        <w:jc w:val="right"/>
      </w:pPr>
      <w:r w:rsidRPr="00380E9A">
        <w:t>_______________________________</w:t>
      </w:r>
    </w:p>
    <w:p w:rsidR="00380E9A" w:rsidRDefault="00380E9A" w:rsidP="00380E9A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D65455" w:rsidRDefault="006D6DF4" w:rsidP="00D65455">
      <w:pPr>
        <w:jc w:val="center"/>
      </w:pPr>
    </w:p>
    <w:p w:rsidR="006D6DF4" w:rsidRPr="00D65455" w:rsidRDefault="00D65455" w:rsidP="00D65455">
      <w:pPr>
        <w:jc w:val="center"/>
        <w:rPr>
          <w:sz w:val="28"/>
          <w:szCs w:val="28"/>
        </w:rPr>
      </w:pPr>
      <w:r w:rsidRPr="00D65455">
        <w:rPr>
          <w:sz w:val="28"/>
          <w:szCs w:val="28"/>
        </w:rPr>
        <w:t>З</w:t>
      </w:r>
      <w:r w:rsidR="006D6DF4" w:rsidRPr="00D65455">
        <w:rPr>
          <w:sz w:val="28"/>
          <w:szCs w:val="28"/>
        </w:rPr>
        <w:t>аявление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FE5A8C" w:rsidRDefault="006D6DF4" w:rsidP="006D6DF4">
      <w:pPr>
        <w:jc w:val="both"/>
      </w:pPr>
      <w:r w:rsidRPr="00FE5A8C">
        <w:t> </w:t>
      </w:r>
    </w:p>
    <w:p w:rsidR="006D6DF4" w:rsidRPr="00FE5A8C" w:rsidRDefault="00131D94" w:rsidP="006D6DF4">
      <w:pPr>
        <w:jc w:val="both"/>
      </w:pPr>
      <w:r>
        <w:t>Прошу </w:t>
      </w:r>
      <w:r w:rsidR="00A96C59" w:rsidRPr="00FE5A8C">
        <w:t>принять </w:t>
      </w:r>
      <w:r w:rsidR="00E33EC9" w:rsidRPr="00FE5A8C">
        <w:t>в эксплуатацию</w:t>
      </w:r>
      <w:r w:rsidR="006D6DF4" w:rsidRPr="00FE5A8C">
        <w:t xml:space="preserve"> </w:t>
      </w:r>
      <w:r w:rsidR="00FE5A8C" w:rsidRPr="00FE5A8C">
        <w:t xml:space="preserve">общий (квартирный) </w:t>
      </w:r>
      <w:r w:rsidR="006D6DF4" w:rsidRPr="00FE5A8C">
        <w:t>прибор учета</w:t>
      </w:r>
      <w:r w:rsidR="00FE5A8C" w:rsidRPr="00FE5A8C">
        <w:t xml:space="preserve"> </w:t>
      </w:r>
      <w:r>
        <w:t>тепловой энергии,</w:t>
      </w:r>
    </w:p>
    <w:p w:rsidR="006D6DF4" w:rsidRDefault="006D6DF4" w:rsidP="006D6DF4">
      <w:pPr>
        <w:jc w:val="both"/>
      </w:pPr>
      <w:r w:rsidRPr="00FE5A8C">
        <w:t>в жилом помещении (квартире, жилом доме), расположе</w:t>
      </w:r>
      <w:r w:rsidR="00FE5A8C" w:rsidRPr="00FE5A8C">
        <w:t xml:space="preserve">нном </w:t>
      </w:r>
      <w:r w:rsidR="00131D94">
        <w:t xml:space="preserve">по </w:t>
      </w:r>
      <w:r w:rsidR="00A96C59">
        <w:t>адресу: _</w:t>
      </w:r>
      <w:r w:rsidR="00FE5A8C">
        <w:t>_______________</w:t>
      </w:r>
      <w:r w:rsidRPr="00FE5A8C">
        <w:t>__________</w:t>
      </w:r>
      <w:r w:rsidR="00FE5A8C" w:rsidRPr="00FE5A8C">
        <w:t>_____________</w:t>
      </w:r>
      <w:r w:rsidRPr="00FE5A8C">
        <w:t>___________</w:t>
      </w:r>
      <w:r w:rsidR="00254BBA">
        <w:t>______</w:t>
      </w:r>
      <w:r w:rsidR="00131D94">
        <w:t>_</w:t>
      </w:r>
      <w:r w:rsidRPr="00FE5A8C">
        <w:t>__________________</w:t>
      </w:r>
      <w:proofErr w:type="gramStart"/>
      <w:r w:rsidRPr="00FE5A8C">
        <w:t>_ ,</w:t>
      </w:r>
      <w:proofErr w:type="gramEnd"/>
    </w:p>
    <w:p w:rsidR="00FE5A8C" w:rsidRPr="00A96C59" w:rsidRDefault="00FE5A8C" w:rsidP="006D6DF4">
      <w:pPr>
        <w:jc w:val="both"/>
      </w:pPr>
    </w:p>
    <w:p w:rsidR="006D6DF4" w:rsidRPr="00A96C59" w:rsidRDefault="006D6DF4" w:rsidP="006D6DF4">
      <w:pPr>
        <w:jc w:val="both"/>
      </w:pPr>
      <w:r w:rsidRPr="00A96C59">
        <w:t>установленный____________________________________________</w:t>
      </w:r>
      <w:r w:rsidR="00FE5A8C" w:rsidRPr="00A96C59">
        <w:t>__________________</w:t>
      </w:r>
      <w:r w:rsidRPr="00A96C59">
        <w:t>__.</w:t>
      </w:r>
    </w:p>
    <w:p w:rsidR="006D6DF4" w:rsidRPr="00A96C59" w:rsidRDefault="006D6DF4" w:rsidP="006D6DF4">
      <w:pPr>
        <w:jc w:val="both"/>
        <w:rPr>
          <w:vertAlign w:val="superscript"/>
        </w:rPr>
      </w:pPr>
      <w:r w:rsidRPr="00A96C59">
        <w:t>     </w:t>
      </w:r>
      <w:r w:rsidR="00131D94" w:rsidRPr="00A96C59">
        <w:t xml:space="preserve">                       </w:t>
      </w:r>
      <w:r w:rsidRPr="00A96C59">
        <w:rPr>
          <w:vertAlign w:val="superscript"/>
        </w:rPr>
        <w:t>(наименование организации, установившей прибор учета, № телефона)</w:t>
      </w:r>
    </w:p>
    <w:p w:rsidR="00A96C59" w:rsidRDefault="00A96C59" w:rsidP="006D6DF4">
      <w:pPr>
        <w:jc w:val="both"/>
      </w:pPr>
    </w:p>
    <w:p w:rsidR="006D6DF4" w:rsidRPr="00FE5A8C" w:rsidRDefault="006D6DF4" w:rsidP="006D6DF4">
      <w:pPr>
        <w:jc w:val="both"/>
      </w:pPr>
      <w:r w:rsidRPr="00FE5A8C">
        <w:t>Прошу</w:t>
      </w:r>
      <w:r w:rsidR="00FE5A8C" w:rsidRPr="00FE5A8C">
        <w:t xml:space="preserve"> производить расчет платы за </w:t>
      </w:r>
      <w:r w:rsidRPr="00FE5A8C">
        <w:t>отопление исходя из показаний установленного</w:t>
      </w:r>
      <w:r w:rsidR="00FE5A8C" w:rsidRPr="00FE5A8C">
        <w:t xml:space="preserve"> </w:t>
      </w:r>
      <w:r w:rsidRPr="00FE5A8C">
        <w:t>прибора учета с даты подписания акта приемки в эксплуатацию прибора учета.</w:t>
      </w:r>
    </w:p>
    <w:p w:rsidR="00380E9A" w:rsidRDefault="00FE5A8C" w:rsidP="006D6DF4">
      <w:pPr>
        <w:jc w:val="both"/>
      </w:pPr>
      <w:r w:rsidRPr="00FE5A8C">
        <w:t xml:space="preserve">О времени прихода Вашего представителя </w:t>
      </w:r>
      <w:r w:rsidR="006D6DF4" w:rsidRPr="00FE5A8C">
        <w:t>прошу сообщить заранее по телефон</w:t>
      </w:r>
      <w:r w:rsidRPr="00FE5A8C">
        <w:t>у:</w:t>
      </w:r>
      <w:r w:rsidR="006D6DF4" w:rsidRPr="00FE5A8C">
        <w:t xml:space="preserve"> </w:t>
      </w:r>
    </w:p>
    <w:p w:rsidR="00380E9A" w:rsidRDefault="00380E9A" w:rsidP="006D6DF4">
      <w:pPr>
        <w:jc w:val="both"/>
      </w:pPr>
    </w:p>
    <w:p w:rsidR="006D6DF4" w:rsidRPr="00FE5A8C" w:rsidRDefault="00380E9A" w:rsidP="006D6DF4">
      <w:pPr>
        <w:jc w:val="both"/>
      </w:pPr>
      <w:r>
        <w:t>___________________________________________________</w:t>
      </w:r>
      <w:r w:rsidR="006D6DF4" w:rsidRPr="00FE5A8C">
        <w:t>________</w:t>
      </w:r>
      <w:r w:rsidR="00FE5A8C" w:rsidRPr="00FE5A8C">
        <w:t>__</w:t>
      </w:r>
      <w:r w:rsidR="00131D94">
        <w:t>_____________</w:t>
      </w:r>
      <w:r w:rsidR="00FE5A8C" w:rsidRPr="00FE5A8C">
        <w:t>_</w:t>
      </w:r>
      <w:r w:rsidR="006D6DF4" w:rsidRPr="00FE5A8C">
        <w:t xml:space="preserve">__ </w:t>
      </w:r>
      <w:r w:rsidR="00131D94">
        <w:t>.</w:t>
      </w:r>
    </w:p>
    <w:p w:rsidR="006D6DF4" w:rsidRPr="00FE5A8C" w:rsidRDefault="006D6DF4" w:rsidP="006D6DF4">
      <w:pPr>
        <w:jc w:val="both"/>
      </w:pPr>
      <w:r w:rsidRPr="00FE5A8C">
        <w:t> </w:t>
      </w:r>
    </w:p>
    <w:p w:rsidR="00FE5A8C" w:rsidRPr="00FE5A8C" w:rsidRDefault="00FE5A8C" w:rsidP="006D6DF4">
      <w:pPr>
        <w:jc w:val="both"/>
      </w:pPr>
    </w:p>
    <w:p w:rsidR="006D6DF4" w:rsidRPr="00FE5A8C" w:rsidRDefault="006D6DF4" w:rsidP="006D6DF4">
      <w:pPr>
        <w:jc w:val="both"/>
      </w:pPr>
      <w:r w:rsidRPr="00FE5A8C">
        <w:t> </w:t>
      </w:r>
    </w:p>
    <w:p w:rsidR="006D6DF4" w:rsidRPr="00FE5A8C" w:rsidRDefault="006D6DF4" w:rsidP="006D6DF4">
      <w:pPr>
        <w:jc w:val="both"/>
      </w:pPr>
      <w:r w:rsidRPr="00FE5A8C">
        <w:t> </w:t>
      </w:r>
    </w:p>
    <w:p w:rsidR="006D6DF4" w:rsidRPr="00FE5A8C" w:rsidRDefault="00131D94" w:rsidP="006D6DF4">
      <w:pPr>
        <w:jc w:val="both"/>
      </w:pPr>
      <w:r>
        <w:t> Д</w:t>
      </w:r>
      <w:r w:rsidR="006D6DF4" w:rsidRPr="00FE5A8C">
        <w:t>ата _________</w:t>
      </w:r>
      <w:r>
        <w:t>__</w:t>
      </w:r>
      <w:r w:rsidR="006D6DF4" w:rsidRPr="00FE5A8C">
        <w:t>_______                                                               Подпись</w:t>
      </w:r>
      <w:r>
        <w:t>_______________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131D94" w:rsidRDefault="00131D94" w:rsidP="006D6DF4">
      <w:pPr>
        <w:jc w:val="both"/>
        <w:rPr>
          <w:rFonts w:ascii="Verdana" w:hAnsi="Verdana" w:cs="Tahoma"/>
          <w:sz w:val="18"/>
          <w:szCs w:val="18"/>
        </w:rPr>
      </w:pPr>
    </w:p>
    <w:p w:rsidR="00131D94" w:rsidRDefault="00131D94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FE5A8C" w:rsidRDefault="00FE5A8C" w:rsidP="006D6DF4">
      <w:pPr>
        <w:jc w:val="both"/>
        <w:rPr>
          <w:rFonts w:ascii="Verdana" w:hAnsi="Verdana" w:cs="Tahoma"/>
          <w:sz w:val="18"/>
          <w:szCs w:val="18"/>
        </w:rPr>
      </w:pPr>
    </w:p>
    <w:p w:rsidR="00080676" w:rsidRDefault="00080676" w:rsidP="006D6DF4">
      <w:pPr>
        <w:jc w:val="both"/>
        <w:rPr>
          <w:rFonts w:ascii="Verdana" w:hAnsi="Verdana" w:cs="Tahoma"/>
          <w:sz w:val="18"/>
          <w:szCs w:val="18"/>
        </w:rPr>
      </w:pP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</w:p>
    <w:p w:rsidR="00380E9A" w:rsidRDefault="00380E9A" w:rsidP="006D6DF4">
      <w:pPr>
        <w:jc w:val="both"/>
        <w:rPr>
          <w:rFonts w:ascii="Verdana" w:hAnsi="Verdana" w:cs="Tahoma"/>
          <w:sz w:val="18"/>
          <w:szCs w:val="18"/>
        </w:rPr>
      </w:pPr>
    </w:p>
    <w:p w:rsidR="00380E9A" w:rsidRDefault="00380E9A" w:rsidP="006D6DF4">
      <w:pPr>
        <w:jc w:val="both"/>
        <w:rPr>
          <w:rFonts w:ascii="Verdana" w:hAnsi="Verdana" w:cs="Tahoma"/>
          <w:sz w:val="18"/>
          <w:szCs w:val="18"/>
        </w:rPr>
      </w:pPr>
    </w:p>
    <w:p w:rsidR="00380E9A" w:rsidRDefault="00380E9A" w:rsidP="006D6DF4">
      <w:pPr>
        <w:jc w:val="both"/>
        <w:rPr>
          <w:rFonts w:ascii="Verdana" w:hAnsi="Verdana" w:cs="Tahoma"/>
          <w:sz w:val="18"/>
          <w:szCs w:val="18"/>
        </w:rPr>
      </w:pP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textWrapping" w:clear="all"/>
      </w:r>
    </w:p>
    <w:p w:rsidR="00A96C59" w:rsidRDefault="00A96C59" w:rsidP="006D6DF4">
      <w:pPr>
        <w:jc w:val="both"/>
        <w:rPr>
          <w:rFonts w:ascii="Verdana" w:hAnsi="Verdana" w:cs="Tahoma"/>
          <w:sz w:val="18"/>
          <w:szCs w:val="18"/>
        </w:rPr>
      </w:pPr>
    </w:p>
    <w:p w:rsidR="00A96C59" w:rsidRDefault="00A96C59" w:rsidP="006D6DF4">
      <w:pPr>
        <w:jc w:val="both"/>
        <w:rPr>
          <w:rFonts w:ascii="Verdana" w:hAnsi="Verdana" w:cs="Tahoma"/>
          <w:sz w:val="18"/>
          <w:szCs w:val="18"/>
        </w:rPr>
      </w:pPr>
    </w:p>
    <w:p w:rsidR="00E33EC9" w:rsidRDefault="00E33EC9" w:rsidP="006D6DF4">
      <w:pPr>
        <w:jc w:val="both"/>
        <w:rPr>
          <w:rFonts w:ascii="Verdana" w:hAnsi="Verdana" w:cs="Tahoma"/>
          <w:sz w:val="18"/>
          <w:szCs w:val="18"/>
        </w:rPr>
      </w:pP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Приложение 3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к методическим рекомендация</w:t>
      </w:r>
    </w:p>
    <w:p w:rsidR="00D1432F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«О порядке установки </w:t>
      </w:r>
      <w:r w:rsidR="00261C1B">
        <w:rPr>
          <w:rFonts w:ascii="Verdana" w:hAnsi="Verdana" w:cs="Tahoma"/>
          <w:sz w:val="18"/>
          <w:szCs w:val="18"/>
        </w:rPr>
        <w:t>приборов учета</w:t>
      </w:r>
      <w:r w:rsidR="00131D94">
        <w:rPr>
          <w:rFonts w:ascii="Verdana" w:hAnsi="Verdana" w:cs="Tahoma"/>
          <w:sz w:val="18"/>
          <w:szCs w:val="18"/>
        </w:rPr>
        <w:t xml:space="preserve"> тепловой энергии</w:t>
      </w:r>
    </w:p>
    <w:p w:rsidR="006D6DF4" w:rsidRDefault="00D1432F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 w:rsidR="006D6DF4">
        <w:rPr>
          <w:rFonts w:ascii="Verdana" w:hAnsi="Verdana" w:cs="Tahoma"/>
          <w:sz w:val="18"/>
          <w:szCs w:val="18"/>
        </w:rPr>
        <w:t>и оплаты гражданами коммунальных услуг</w:t>
      </w:r>
      <w:r>
        <w:rPr>
          <w:rFonts w:ascii="Verdana" w:hAnsi="Verdana" w:cs="Tahoma"/>
          <w:sz w:val="18"/>
          <w:szCs w:val="18"/>
        </w:rPr>
        <w:t xml:space="preserve"> </w:t>
      </w:r>
      <w:r w:rsidR="006D6DF4">
        <w:rPr>
          <w:rFonts w:ascii="Verdana" w:hAnsi="Verdana" w:cs="Tahoma"/>
          <w:sz w:val="18"/>
          <w:szCs w:val="18"/>
        </w:rPr>
        <w:t>по их показаниям»</w:t>
      </w:r>
    </w:p>
    <w:p w:rsidR="006D6DF4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6D6DF4" w:rsidRPr="00131D94" w:rsidRDefault="006D6DF4" w:rsidP="00131D94">
      <w:pPr>
        <w:jc w:val="center"/>
      </w:pPr>
      <w:r w:rsidRPr="00131D94">
        <w:t>АКТ</w:t>
      </w:r>
    </w:p>
    <w:p w:rsidR="006D6DF4" w:rsidRPr="00131D94" w:rsidRDefault="006D6DF4" w:rsidP="00131D94">
      <w:pPr>
        <w:jc w:val="center"/>
      </w:pPr>
      <w:r w:rsidRPr="00131D94">
        <w:t xml:space="preserve">приемки в эксплуатацию </w:t>
      </w:r>
    </w:p>
    <w:p w:rsidR="006D6DF4" w:rsidRPr="00131D94" w:rsidRDefault="006D6DF4" w:rsidP="00131D94">
      <w:pPr>
        <w:jc w:val="center"/>
      </w:pPr>
      <w:r w:rsidRPr="00131D94">
        <w:t>общего (квартирного) прибора учета</w:t>
      </w:r>
    </w:p>
    <w:p w:rsidR="006D6DF4" w:rsidRPr="00273E58" w:rsidRDefault="006D6DF4" w:rsidP="006D6DF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 </w:t>
      </w:r>
    </w:p>
    <w:p w:rsidR="0002612E" w:rsidRPr="00273E58" w:rsidRDefault="006D6DF4" w:rsidP="0002612E">
      <w:pPr>
        <w:rPr>
          <w:rFonts w:ascii="Verdana" w:hAnsi="Verdana" w:cs="Tahoma"/>
          <w:sz w:val="18"/>
          <w:szCs w:val="18"/>
        </w:rPr>
      </w:pPr>
      <w:r w:rsidRPr="00273E58">
        <w:rPr>
          <w:rFonts w:ascii="Verdana" w:hAnsi="Verdana" w:cs="Tahoma"/>
          <w:sz w:val="18"/>
          <w:szCs w:val="18"/>
        </w:rPr>
        <w:t> </w:t>
      </w:r>
    </w:p>
    <w:p w:rsidR="0002612E" w:rsidRPr="00273E58" w:rsidRDefault="0002612E" w:rsidP="0002612E">
      <w:r w:rsidRPr="00273E58">
        <w:t>______________________________</w:t>
      </w:r>
      <w:r w:rsidRPr="00273E58">
        <w:tab/>
      </w:r>
      <w:r w:rsidRPr="00273E58">
        <w:tab/>
      </w:r>
      <w:r w:rsidRPr="00273E58">
        <w:tab/>
      </w:r>
      <w:r w:rsidRPr="00273E58">
        <w:tab/>
      </w:r>
      <w:r w:rsidRPr="00273E58">
        <w:tab/>
      </w:r>
      <w:r w:rsidRPr="00273E58">
        <w:tab/>
        <w:t>_______________</w:t>
      </w:r>
    </w:p>
    <w:p w:rsidR="0002612E" w:rsidRPr="00273E58" w:rsidRDefault="006D6DF4" w:rsidP="0002612E">
      <w:r w:rsidRPr="00273E58">
        <w:rPr>
          <w:vertAlign w:val="superscript"/>
        </w:rPr>
        <w:t>(наименование</w:t>
      </w:r>
      <w:r w:rsidR="00131D94" w:rsidRPr="00273E58">
        <w:rPr>
          <w:vertAlign w:val="superscript"/>
        </w:rPr>
        <w:t xml:space="preserve"> </w:t>
      </w:r>
      <w:r w:rsidR="0002612E" w:rsidRPr="00273E58">
        <w:rPr>
          <w:vertAlign w:val="superscript"/>
        </w:rPr>
        <w:t>населенного пункта)</w:t>
      </w:r>
      <w:r w:rsidR="0002612E" w:rsidRPr="00273E58">
        <w:t xml:space="preserve"> </w:t>
      </w:r>
      <w:r w:rsidR="0002612E" w:rsidRPr="00273E58">
        <w:tab/>
      </w:r>
      <w:r w:rsidR="0002612E" w:rsidRPr="00273E58">
        <w:tab/>
      </w:r>
      <w:r w:rsidR="0002612E" w:rsidRPr="00273E58">
        <w:tab/>
      </w:r>
      <w:r w:rsidR="0002612E" w:rsidRPr="00273E58">
        <w:tab/>
      </w:r>
      <w:r w:rsidR="0002612E" w:rsidRPr="00273E58">
        <w:tab/>
      </w:r>
      <w:r w:rsidR="0002612E" w:rsidRPr="00273E58">
        <w:tab/>
      </w:r>
      <w:r w:rsidR="0002612E" w:rsidRPr="00273E58">
        <w:tab/>
      </w:r>
      <w:r w:rsidR="0002612E" w:rsidRPr="00273E58">
        <w:tab/>
      </w:r>
      <w:r w:rsidR="0002612E" w:rsidRPr="00273E58">
        <w:tab/>
      </w:r>
      <w:r w:rsidR="0002612E" w:rsidRPr="00273E58">
        <w:rPr>
          <w:vertAlign w:val="superscript"/>
        </w:rPr>
        <w:t xml:space="preserve"> (дата)</w:t>
      </w:r>
    </w:p>
    <w:p w:rsidR="0002612E" w:rsidRPr="000341AD" w:rsidRDefault="0002612E" w:rsidP="0002612E"/>
    <w:p w:rsidR="006D6DF4" w:rsidRPr="000341AD" w:rsidRDefault="006D6DF4" w:rsidP="006D6DF4">
      <w:pPr>
        <w:jc w:val="both"/>
      </w:pPr>
      <w:r w:rsidRPr="000341AD">
        <w:t> 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Мы, нижеподписавшиеся: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 xml:space="preserve">представитель Исполнителя или </w:t>
      </w:r>
      <w:proofErr w:type="spellStart"/>
      <w:r w:rsidRPr="000341AD">
        <w:t>ресурсоснабжающей</w:t>
      </w:r>
      <w:proofErr w:type="spellEnd"/>
      <w:r w:rsidRPr="000341AD">
        <w:t xml:space="preserve"> организации _________</w:t>
      </w:r>
      <w:r w:rsidR="00273E58" w:rsidRPr="000341AD">
        <w:t>___________</w:t>
      </w:r>
      <w:r w:rsidRPr="000341AD">
        <w:t>_</w:t>
      </w:r>
    </w:p>
    <w:p w:rsidR="006D6DF4" w:rsidRPr="000341AD" w:rsidRDefault="006D6DF4" w:rsidP="00A67716">
      <w:pPr>
        <w:jc w:val="both"/>
      </w:pPr>
      <w:r w:rsidRPr="000341AD">
        <w:t>______________________________________________________________</w:t>
      </w:r>
      <w:r w:rsidR="00273E58" w:rsidRPr="000341AD">
        <w:t>____________</w:t>
      </w:r>
      <w:r w:rsidRPr="000341AD">
        <w:t>_____</w:t>
      </w:r>
    </w:p>
    <w:p w:rsidR="00A67716" w:rsidRPr="00A67716" w:rsidRDefault="00A67716" w:rsidP="00A67716">
      <w:pPr>
        <w:ind w:left="3540" w:firstLine="708"/>
        <w:jc w:val="both"/>
        <w:rPr>
          <w:vertAlign w:val="superscript"/>
        </w:rPr>
      </w:pPr>
      <w:r w:rsidRPr="00A67716">
        <w:rPr>
          <w:vertAlign w:val="superscript"/>
        </w:rPr>
        <w:t>(наименование организации)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_________________________________________________________________</w:t>
      </w:r>
      <w:r w:rsidR="00273E58" w:rsidRPr="000341AD">
        <w:t>_______</w:t>
      </w:r>
      <w:r w:rsidRPr="000341AD">
        <w:t>_______ ,</w:t>
      </w:r>
    </w:p>
    <w:p w:rsidR="006D6DF4" w:rsidRPr="000341AD" w:rsidRDefault="006D6DF4" w:rsidP="00A67716">
      <w:pPr>
        <w:spacing w:line="360" w:lineRule="auto"/>
        <w:ind w:left="4248"/>
        <w:jc w:val="both"/>
        <w:rPr>
          <w:vertAlign w:val="superscript"/>
        </w:rPr>
      </w:pPr>
      <w:r w:rsidRPr="000341AD">
        <w:rPr>
          <w:vertAlign w:val="superscript"/>
        </w:rPr>
        <w:t>(Ф.И.О., должность)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действующий на основании доверенности, выданной _____________________ от _________ №_______________________</w:t>
      </w:r>
      <w:r w:rsidR="00273E58" w:rsidRPr="000341AD">
        <w:t>________________________</w:t>
      </w:r>
      <w:r w:rsidRPr="000341AD">
        <w:t>_______________________________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Потребитель ____________</w:t>
      </w:r>
      <w:r w:rsidR="00273E58" w:rsidRPr="000341AD">
        <w:t>___</w:t>
      </w:r>
      <w:r w:rsidRPr="000341AD">
        <w:t xml:space="preserve">_____________________________________________________, 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произвели приемку в эксплуатацию прибор учета _______________</w:t>
      </w:r>
      <w:r w:rsidR="00273E58" w:rsidRPr="000341AD">
        <w:t>____________</w:t>
      </w:r>
      <w:r w:rsidRPr="000341AD">
        <w:t>__________,</w:t>
      </w:r>
    </w:p>
    <w:p w:rsidR="00273E58" w:rsidRPr="000341AD" w:rsidRDefault="006D6DF4" w:rsidP="00D1432F">
      <w:pPr>
        <w:spacing w:line="360" w:lineRule="auto"/>
        <w:jc w:val="both"/>
      </w:pPr>
      <w:r w:rsidRPr="000341AD">
        <w:t>              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установленный в помещении по адресу: ___________________</w:t>
      </w:r>
      <w:r w:rsidR="00273E58" w:rsidRPr="000341AD">
        <w:t>____________</w:t>
      </w:r>
      <w:r w:rsidRPr="000341AD">
        <w:t>______________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_______________________________________________________</w:t>
      </w:r>
      <w:r w:rsidR="00273E58" w:rsidRPr="000341AD">
        <w:t>___________</w:t>
      </w:r>
      <w:r w:rsidRPr="000341AD">
        <w:t>_____________.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Тип прибора учета ____________________________________</w:t>
      </w:r>
      <w:r w:rsidR="00273E58" w:rsidRPr="000341AD">
        <w:t>____________</w:t>
      </w:r>
      <w:r w:rsidRPr="000341AD">
        <w:t>_______________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Д = __________________ мм, выпуска ____________ года,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завод-изготовитель: __________________________________________________,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заводской № _____________________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Показания прибора учета на момент приемки в эксплуатацию __</w:t>
      </w:r>
      <w:r w:rsidR="00D1432F" w:rsidRPr="000341AD">
        <w:t>_____________</w:t>
      </w:r>
      <w:r w:rsidRPr="000341AD">
        <w:t>____________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запорные вентили (краны) ________________________________</w:t>
      </w:r>
      <w:r w:rsidR="00D1432F" w:rsidRPr="000341AD">
        <w:t>____________</w:t>
      </w:r>
      <w:r w:rsidRPr="000341AD">
        <w:t>_____________.</w:t>
      </w:r>
    </w:p>
    <w:p w:rsidR="006D6DF4" w:rsidRPr="000341AD" w:rsidRDefault="006D6DF4" w:rsidP="00D1432F">
      <w:pPr>
        <w:jc w:val="both"/>
      </w:pPr>
      <w:r w:rsidRPr="000341AD">
        <w:t>Прибор учета опломбирован _</w:t>
      </w:r>
      <w:r w:rsidR="00D1432F" w:rsidRPr="000341AD">
        <w:t>_____________</w:t>
      </w:r>
      <w:r w:rsidRPr="000341AD">
        <w:t>_________________________________________</w:t>
      </w:r>
    </w:p>
    <w:p w:rsidR="006D6DF4" w:rsidRPr="000341AD" w:rsidRDefault="006D6DF4" w:rsidP="00D1432F">
      <w:pPr>
        <w:ind w:left="4248" w:firstLine="708"/>
        <w:jc w:val="both"/>
        <w:rPr>
          <w:vertAlign w:val="superscript"/>
        </w:rPr>
      </w:pPr>
      <w:r w:rsidRPr="000341AD">
        <w:rPr>
          <w:vertAlign w:val="superscript"/>
        </w:rPr>
        <w:t>(место установки пломбы, №)</w:t>
      </w:r>
    </w:p>
    <w:p w:rsidR="006D6DF4" w:rsidRPr="000341AD" w:rsidRDefault="006D6DF4" w:rsidP="00D1432F">
      <w:pPr>
        <w:spacing w:line="360" w:lineRule="auto"/>
        <w:jc w:val="both"/>
      </w:pPr>
      <w:r w:rsidRPr="000341AD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9"/>
        <w:gridCol w:w="4840"/>
      </w:tblGrid>
      <w:tr w:rsidR="000341AD" w:rsidRPr="000341AD" w:rsidTr="00B23C0D">
        <w:trPr>
          <w:tblCellSpacing w:w="0" w:type="dxa"/>
        </w:trPr>
        <w:tc>
          <w:tcPr>
            <w:tcW w:w="4920" w:type="dxa"/>
          </w:tcPr>
          <w:p w:rsidR="006D6DF4" w:rsidRPr="000341AD" w:rsidRDefault="006D6DF4">
            <w:pPr>
              <w:jc w:val="both"/>
            </w:pPr>
            <w:r w:rsidRPr="000341AD">
              <w:t>Представитель (Исполнителя или</w:t>
            </w:r>
          </w:p>
          <w:p w:rsidR="006D6DF4" w:rsidRPr="000341AD" w:rsidRDefault="006D6DF4">
            <w:pPr>
              <w:jc w:val="both"/>
            </w:pPr>
            <w:r w:rsidRPr="000341AD">
              <w:t>(</w:t>
            </w:r>
            <w:proofErr w:type="spellStart"/>
            <w:r w:rsidRPr="000341AD">
              <w:t>ресурсоснабжающей</w:t>
            </w:r>
            <w:proofErr w:type="spellEnd"/>
            <w:r w:rsidRPr="000341AD">
              <w:t xml:space="preserve"> организации)</w:t>
            </w:r>
          </w:p>
        </w:tc>
        <w:tc>
          <w:tcPr>
            <w:tcW w:w="4920" w:type="dxa"/>
          </w:tcPr>
          <w:p w:rsidR="006D6DF4" w:rsidRPr="000341AD" w:rsidRDefault="006D6DF4">
            <w:pPr>
              <w:jc w:val="both"/>
            </w:pPr>
            <w:r w:rsidRPr="000341AD">
              <w:t>Потребитель</w:t>
            </w:r>
          </w:p>
        </w:tc>
      </w:tr>
      <w:tr w:rsidR="000341AD" w:rsidRPr="000341AD" w:rsidTr="00B23C0D">
        <w:trPr>
          <w:tblCellSpacing w:w="0" w:type="dxa"/>
        </w:trPr>
        <w:tc>
          <w:tcPr>
            <w:tcW w:w="4920" w:type="dxa"/>
          </w:tcPr>
          <w:p w:rsidR="006D6DF4" w:rsidRPr="000341AD" w:rsidRDefault="006D6DF4">
            <w:pPr>
              <w:jc w:val="both"/>
            </w:pPr>
            <w:r w:rsidRPr="000341AD">
              <w:t>_________________</w:t>
            </w:r>
            <w:r w:rsidR="000341AD">
              <w:t>_____</w:t>
            </w:r>
            <w:r w:rsidRPr="000341AD">
              <w:t>_ /Ф.И.О./</w:t>
            </w:r>
          </w:p>
        </w:tc>
        <w:tc>
          <w:tcPr>
            <w:tcW w:w="4920" w:type="dxa"/>
          </w:tcPr>
          <w:p w:rsidR="006D6DF4" w:rsidRPr="000341AD" w:rsidRDefault="006D6DF4">
            <w:pPr>
              <w:jc w:val="both"/>
            </w:pPr>
            <w:r w:rsidRPr="000341AD">
              <w:t>_______</w:t>
            </w:r>
            <w:r w:rsidR="00B23C0D">
              <w:t>___________</w:t>
            </w:r>
            <w:r w:rsidRPr="000341AD">
              <w:t>___________ /Ф.И.О./</w:t>
            </w:r>
          </w:p>
        </w:tc>
      </w:tr>
      <w:tr w:rsidR="000341AD" w:rsidRPr="000341AD" w:rsidTr="00B23C0D">
        <w:trPr>
          <w:tblCellSpacing w:w="0" w:type="dxa"/>
        </w:trPr>
        <w:tc>
          <w:tcPr>
            <w:tcW w:w="4920" w:type="dxa"/>
          </w:tcPr>
          <w:p w:rsidR="006D6DF4" w:rsidRPr="000341AD" w:rsidRDefault="006D6DF4">
            <w:pPr>
              <w:jc w:val="both"/>
            </w:pPr>
            <w:r w:rsidRPr="000341AD">
              <w:t> </w:t>
            </w:r>
          </w:p>
        </w:tc>
        <w:tc>
          <w:tcPr>
            <w:tcW w:w="4920" w:type="dxa"/>
          </w:tcPr>
          <w:p w:rsidR="006D6DF4" w:rsidRPr="000341AD" w:rsidRDefault="006D6DF4">
            <w:pPr>
              <w:jc w:val="both"/>
            </w:pPr>
            <w:r w:rsidRPr="000341AD">
              <w:t> </w:t>
            </w:r>
          </w:p>
        </w:tc>
      </w:tr>
      <w:tr w:rsidR="000341AD" w:rsidRPr="000341AD" w:rsidTr="00B23C0D">
        <w:trPr>
          <w:tblCellSpacing w:w="0" w:type="dxa"/>
        </w:trPr>
        <w:tc>
          <w:tcPr>
            <w:tcW w:w="4920" w:type="dxa"/>
          </w:tcPr>
          <w:p w:rsidR="006D6DF4" w:rsidRPr="000341AD" w:rsidRDefault="00B23C0D">
            <w:pPr>
              <w:jc w:val="both"/>
            </w:pPr>
            <w:r>
              <w:t xml:space="preserve">№ </w:t>
            </w:r>
            <w:proofErr w:type="gramStart"/>
            <w:r>
              <w:t>телефона  (</w:t>
            </w:r>
            <w:proofErr w:type="gramEnd"/>
            <w:r>
              <w:t>3463) 25-91-00 (приёмная)</w:t>
            </w:r>
          </w:p>
        </w:tc>
        <w:tc>
          <w:tcPr>
            <w:tcW w:w="4920" w:type="dxa"/>
          </w:tcPr>
          <w:p w:rsidR="006D6DF4" w:rsidRPr="000341AD" w:rsidRDefault="006D6DF4">
            <w:pPr>
              <w:jc w:val="both"/>
            </w:pPr>
            <w:r w:rsidRPr="000341AD">
              <w:t>        № телефона ______________</w:t>
            </w:r>
          </w:p>
        </w:tc>
      </w:tr>
    </w:tbl>
    <w:p w:rsidR="006D6DF4" w:rsidRPr="000341AD" w:rsidRDefault="006D6DF4" w:rsidP="00CE77E4">
      <w:pPr>
        <w:jc w:val="both"/>
      </w:pPr>
      <w:r w:rsidRPr="000341AD">
        <w:rPr>
          <w:rFonts w:ascii="Verdana" w:hAnsi="Verdana" w:cs="Tahoma"/>
          <w:sz w:val="18"/>
          <w:szCs w:val="18"/>
        </w:rPr>
        <w:t> </w:t>
      </w:r>
    </w:p>
    <w:sectPr w:rsidR="006D6DF4" w:rsidRPr="000341AD" w:rsidSect="0088579D">
      <w:footerReference w:type="default" r:id="rId7"/>
      <w:pgSz w:w="11906" w:h="16838"/>
      <w:pgMar w:top="709" w:right="566" w:bottom="709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60" w:rsidRDefault="001E7160" w:rsidP="00B6466A">
      <w:r>
        <w:separator/>
      </w:r>
    </w:p>
  </w:endnote>
  <w:endnote w:type="continuationSeparator" w:id="0">
    <w:p w:rsidR="001E7160" w:rsidRDefault="001E7160" w:rsidP="00B6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973504"/>
      <w:docPartObj>
        <w:docPartGallery w:val="Page Numbers (Bottom of Page)"/>
        <w:docPartUnique/>
      </w:docPartObj>
    </w:sdtPr>
    <w:sdtEndPr/>
    <w:sdtContent>
      <w:p w:rsidR="00B6466A" w:rsidRDefault="00B646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AD">
          <w:rPr>
            <w:noProof/>
          </w:rPr>
          <w:t>12</w:t>
        </w:r>
        <w:r>
          <w:fldChar w:fldCharType="end"/>
        </w:r>
      </w:p>
    </w:sdtContent>
  </w:sdt>
  <w:p w:rsidR="00B6466A" w:rsidRDefault="00B646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60" w:rsidRDefault="001E7160" w:rsidP="00B6466A">
      <w:r>
        <w:separator/>
      </w:r>
    </w:p>
  </w:footnote>
  <w:footnote w:type="continuationSeparator" w:id="0">
    <w:p w:rsidR="001E7160" w:rsidRDefault="001E7160" w:rsidP="00B6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47"/>
    <w:multiLevelType w:val="hybridMultilevel"/>
    <w:tmpl w:val="9D565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94DB3"/>
    <w:multiLevelType w:val="hybridMultilevel"/>
    <w:tmpl w:val="75B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4"/>
    <w:rsid w:val="000015B1"/>
    <w:rsid w:val="0002612E"/>
    <w:rsid w:val="000341AD"/>
    <w:rsid w:val="00056F07"/>
    <w:rsid w:val="00063F0D"/>
    <w:rsid w:val="00080676"/>
    <w:rsid w:val="000D3DC2"/>
    <w:rsid w:val="000E33D2"/>
    <w:rsid w:val="00113E86"/>
    <w:rsid w:val="00131D94"/>
    <w:rsid w:val="00166137"/>
    <w:rsid w:val="001B4138"/>
    <w:rsid w:val="001B7276"/>
    <w:rsid w:val="001E7160"/>
    <w:rsid w:val="00212A5D"/>
    <w:rsid w:val="00253A13"/>
    <w:rsid w:val="00254BBA"/>
    <w:rsid w:val="00261C1B"/>
    <w:rsid w:val="00264F8A"/>
    <w:rsid w:val="00273E58"/>
    <w:rsid w:val="0027418C"/>
    <w:rsid w:val="002D0964"/>
    <w:rsid w:val="002E344F"/>
    <w:rsid w:val="002E6265"/>
    <w:rsid w:val="002E75B8"/>
    <w:rsid w:val="002F78C0"/>
    <w:rsid w:val="00307117"/>
    <w:rsid w:val="00335C11"/>
    <w:rsid w:val="00353DC6"/>
    <w:rsid w:val="003774C2"/>
    <w:rsid w:val="00380E9A"/>
    <w:rsid w:val="003A1546"/>
    <w:rsid w:val="003E79C4"/>
    <w:rsid w:val="003F123D"/>
    <w:rsid w:val="003F41D8"/>
    <w:rsid w:val="004311A6"/>
    <w:rsid w:val="00485068"/>
    <w:rsid w:val="0049255E"/>
    <w:rsid w:val="0049737C"/>
    <w:rsid w:val="004B13FF"/>
    <w:rsid w:val="004B733D"/>
    <w:rsid w:val="004C45FA"/>
    <w:rsid w:val="004E172C"/>
    <w:rsid w:val="00504969"/>
    <w:rsid w:val="00545FF6"/>
    <w:rsid w:val="005761A4"/>
    <w:rsid w:val="00592783"/>
    <w:rsid w:val="00636FD5"/>
    <w:rsid w:val="00646BF5"/>
    <w:rsid w:val="00647FCB"/>
    <w:rsid w:val="0069194D"/>
    <w:rsid w:val="006A5902"/>
    <w:rsid w:val="006C5D0D"/>
    <w:rsid w:val="006D6DF4"/>
    <w:rsid w:val="006F3067"/>
    <w:rsid w:val="0072481E"/>
    <w:rsid w:val="00776E30"/>
    <w:rsid w:val="0079473F"/>
    <w:rsid w:val="007E4C59"/>
    <w:rsid w:val="00850F13"/>
    <w:rsid w:val="0088579D"/>
    <w:rsid w:val="00911978"/>
    <w:rsid w:val="00920DD5"/>
    <w:rsid w:val="009525D8"/>
    <w:rsid w:val="00956EB6"/>
    <w:rsid w:val="009E073A"/>
    <w:rsid w:val="009E2958"/>
    <w:rsid w:val="00A00F3E"/>
    <w:rsid w:val="00A630E5"/>
    <w:rsid w:val="00A67716"/>
    <w:rsid w:val="00A91BCA"/>
    <w:rsid w:val="00A92A41"/>
    <w:rsid w:val="00A96C59"/>
    <w:rsid w:val="00B23C0D"/>
    <w:rsid w:val="00B32103"/>
    <w:rsid w:val="00B6466A"/>
    <w:rsid w:val="00BB54B2"/>
    <w:rsid w:val="00C160FB"/>
    <w:rsid w:val="00C81A6A"/>
    <w:rsid w:val="00C85F63"/>
    <w:rsid w:val="00CB70AD"/>
    <w:rsid w:val="00CD7BA7"/>
    <w:rsid w:val="00CE77E4"/>
    <w:rsid w:val="00CF19A8"/>
    <w:rsid w:val="00CF3AE7"/>
    <w:rsid w:val="00D1432F"/>
    <w:rsid w:val="00D166D8"/>
    <w:rsid w:val="00D60942"/>
    <w:rsid w:val="00D65455"/>
    <w:rsid w:val="00DD172E"/>
    <w:rsid w:val="00DF3C26"/>
    <w:rsid w:val="00E047C7"/>
    <w:rsid w:val="00E33EC9"/>
    <w:rsid w:val="00E349B6"/>
    <w:rsid w:val="00E724B7"/>
    <w:rsid w:val="00E9093B"/>
    <w:rsid w:val="00EA6E64"/>
    <w:rsid w:val="00EB2875"/>
    <w:rsid w:val="00ED2BC4"/>
    <w:rsid w:val="00F25CFF"/>
    <w:rsid w:val="00F51A9D"/>
    <w:rsid w:val="00FA3A47"/>
    <w:rsid w:val="00FD7D40"/>
    <w:rsid w:val="00FE5A8C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D3F21-F7A3-4594-8DA6-F639E066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6D6D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6DF4"/>
    <w:rPr>
      <w:b/>
      <w:bCs/>
    </w:rPr>
  </w:style>
  <w:style w:type="character" w:customStyle="1" w:styleId="a4">
    <w:name w:val="Цветовое выделение"/>
    <w:uiPriority w:val="99"/>
    <w:rsid w:val="00956EB6"/>
    <w:rPr>
      <w:b/>
      <w:bCs/>
      <w:color w:val="26282F"/>
    </w:rPr>
  </w:style>
  <w:style w:type="paragraph" w:styleId="a5">
    <w:name w:val="Balloon Text"/>
    <w:basedOn w:val="a"/>
    <w:link w:val="a6"/>
    <w:rsid w:val="00B646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646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B646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6466A"/>
    <w:rPr>
      <w:sz w:val="24"/>
      <w:szCs w:val="24"/>
    </w:rPr>
  </w:style>
  <w:style w:type="paragraph" w:styleId="a9">
    <w:name w:val="footer"/>
    <w:basedOn w:val="a"/>
    <w:link w:val="aa"/>
    <w:uiPriority w:val="99"/>
    <w:rsid w:val="00B646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466A"/>
    <w:rPr>
      <w:sz w:val="24"/>
      <w:szCs w:val="24"/>
    </w:rPr>
  </w:style>
  <w:style w:type="paragraph" w:styleId="ab">
    <w:name w:val="List Paragraph"/>
    <w:basedOn w:val="a"/>
    <w:uiPriority w:val="34"/>
    <w:qFormat/>
    <w:rsid w:val="00E3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"О порядке установки приборов учета тепловой энергии, горячей и холодной воды и оплаты гражданами коммунальных услуг по их показаниям"</vt:lpstr>
    </vt:vector>
  </TitlesOfParts>
  <Company>*</Company>
  <LinksUpToDate>false</LinksUpToDate>
  <CharactersWithSpaces>34519</CharactersWithSpaces>
  <SharedDoc>false</SharedDoc>
  <HLinks>
    <vt:vector size="6" baseType="variant"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http://www.krskstate.ru/fck/fckeditor.html?FieldName=htmlText</vt:lpwstr>
      </vt:variant>
      <vt:variant>
        <vt:lpwstr>_ftn1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"О порядке установки приборов учета тепловой энергии, горячей и холодной воды и оплаты гражданами коммунальных услуг по их показаниям"</dc:title>
  <dc:subject/>
  <dc:creator>erosh</dc:creator>
  <cp:keywords/>
  <dc:description/>
  <cp:lastModifiedBy>Елена</cp:lastModifiedBy>
  <cp:revision>36</cp:revision>
  <cp:lastPrinted>2020-10-02T03:55:00Z</cp:lastPrinted>
  <dcterms:created xsi:type="dcterms:W3CDTF">2020-10-01T10:46:00Z</dcterms:created>
  <dcterms:modified xsi:type="dcterms:W3CDTF">2020-10-06T10:02:00Z</dcterms:modified>
</cp:coreProperties>
</file>